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986" w:rsidRDefault="003A5986" w:rsidP="003A5986">
      <w:pPr>
        <w:spacing w:line="700" w:lineRule="exact"/>
        <w:jc w:val="center"/>
        <w:rPr>
          <w:rFonts w:ascii="方正小标宋简体" w:eastAsia="方正小标宋简体" w:hAnsi="华文中宋" w:hint="eastAsia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华文中宋" w:hint="eastAsia"/>
          <w:sz w:val="44"/>
          <w:szCs w:val="44"/>
          <w:shd w:val="clear" w:color="auto" w:fill="FFFFFF"/>
        </w:rPr>
        <w:t>娄底职业技术学院2020年单招体育</w:t>
      </w:r>
    </w:p>
    <w:p w:rsidR="003A5986" w:rsidRDefault="003A5986" w:rsidP="003A5986">
      <w:pPr>
        <w:spacing w:line="700" w:lineRule="exact"/>
        <w:jc w:val="center"/>
        <w:rPr>
          <w:rFonts w:ascii="方正小标宋简体" w:eastAsia="方正小标宋简体" w:hAnsi="华文中宋" w:hint="eastAsia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华文中宋" w:hint="eastAsia"/>
          <w:sz w:val="44"/>
          <w:szCs w:val="44"/>
          <w:shd w:val="clear" w:color="auto" w:fill="FFFFFF"/>
        </w:rPr>
        <w:t>特长生项目测试内容与办法</w:t>
      </w:r>
    </w:p>
    <w:p w:rsidR="003A5986" w:rsidRDefault="003A5986" w:rsidP="003A5986">
      <w:pPr>
        <w:spacing w:line="560" w:lineRule="exact"/>
        <w:ind w:firstLineChars="200" w:firstLine="883"/>
        <w:jc w:val="center"/>
        <w:rPr>
          <w:rFonts w:ascii="黑体" w:eastAsia="黑体" w:hint="eastAsia"/>
          <w:b/>
          <w:sz w:val="44"/>
          <w:szCs w:val="44"/>
          <w:shd w:val="clear" w:color="auto" w:fill="FFFFFF"/>
        </w:rPr>
      </w:pPr>
    </w:p>
    <w:p w:rsidR="003A5986" w:rsidRPr="00A57A22" w:rsidRDefault="003A5986" w:rsidP="003A5986">
      <w:pPr>
        <w:pStyle w:val="a3"/>
        <w:widowControl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黑体" w:eastAsia="黑体" w:hint="eastAsia"/>
          <w:sz w:val="32"/>
          <w:szCs w:val="32"/>
          <w:shd w:val="clear" w:color="auto" w:fill="FFFFFF"/>
        </w:rPr>
      </w:pPr>
      <w:r w:rsidRPr="00A57A22">
        <w:rPr>
          <w:rFonts w:ascii="黑体" w:eastAsia="黑体" w:hint="eastAsia"/>
          <w:sz w:val="32"/>
          <w:szCs w:val="32"/>
          <w:shd w:val="clear" w:color="auto" w:fill="FFFFFF"/>
        </w:rPr>
        <w:t>一、测试项目内容及评分标准</w:t>
      </w:r>
    </w:p>
    <w:p w:rsidR="003A5986" w:rsidRDefault="003A5986" w:rsidP="003A5986">
      <w:pPr>
        <w:pStyle w:val="a3"/>
        <w:widowControl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方正小标宋简体" w:eastAsia="方正小标宋简体" w:hAnsi="宋体" w:cs="宋体" w:hint="eastAsia"/>
          <w:b/>
          <w:bCs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考生根据</w:t>
      </w:r>
      <w:proofErr w:type="gramStart"/>
      <w:r>
        <w:rPr>
          <w:rFonts w:ascii="仿宋_GB2312" w:eastAsia="仿宋_GB2312" w:hint="eastAsia"/>
          <w:sz w:val="32"/>
          <w:szCs w:val="32"/>
          <w:shd w:val="clear" w:color="auto" w:fill="FFFFFF"/>
        </w:rPr>
        <w:t>自已</w:t>
      </w:r>
      <w:proofErr w:type="gramEnd"/>
      <w:r>
        <w:rPr>
          <w:rFonts w:ascii="仿宋_GB2312" w:eastAsia="仿宋_GB2312" w:hint="eastAsia"/>
          <w:sz w:val="32"/>
          <w:szCs w:val="32"/>
          <w:shd w:val="clear" w:color="auto" w:fill="FFFFFF"/>
        </w:rPr>
        <w:t>所报项目在田径、男子篮球、羽毛球、女子排球、乒乓球、跆拳道、游泳、体育舞蹈项目中任选一项参加测试。</w:t>
      </w:r>
    </w:p>
    <w:p w:rsidR="003A5986" w:rsidRPr="00A57A22" w:rsidRDefault="003A5986" w:rsidP="003A5986">
      <w:pPr>
        <w:pStyle w:val="a3"/>
        <w:widowControl/>
        <w:shd w:val="clear" w:color="auto" w:fill="FFFFFF"/>
        <w:spacing w:before="0" w:beforeAutospacing="0" w:after="0" w:afterAutospacing="0" w:line="600" w:lineRule="exact"/>
        <w:ind w:firstLineChars="200" w:firstLine="643"/>
        <w:rPr>
          <w:rFonts w:ascii="仿宋_GB2312" w:eastAsia="仿宋_GB2312" w:hint="eastAsia"/>
          <w:b/>
          <w:sz w:val="32"/>
          <w:szCs w:val="32"/>
          <w:shd w:val="clear" w:color="auto" w:fill="FFFFFF"/>
        </w:rPr>
      </w:pPr>
      <w:r w:rsidRPr="00A57A22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（一）田径</w:t>
      </w:r>
    </w:p>
    <w:tbl>
      <w:tblPr>
        <w:tblW w:w="0" w:type="auto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4"/>
        <w:gridCol w:w="1249"/>
        <w:gridCol w:w="1021"/>
        <w:gridCol w:w="1264"/>
        <w:gridCol w:w="1264"/>
        <w:gridCol w:w="1264"/>
        <w:gridCol w:w="1084"/>
      </w:tblGrid>
      <w:tr w:rsidR="003A5986" w:rsidTr="00B07E67">
        <w:trPr>
          <w:trHeight w:val="324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项目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分值（分）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5986" w:rsidRDefault="003A5986" w:rsidP="00B07E67">
            <w:pPr>
              <w:spacing w:line="280" w:lineRule="exact"/>
              <w:jc w:val="center"/>
              <w:textAlignment w:val="top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70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60</w:t>
            </w:r>
          </w:p>
        </w:tc>
      </w:tr>
      <w:tr w:rsidR="003A5986" w:rsidTr="00B07E67">
        <w:trPr>
          <w:trHeight w:val="294"/>
        </w:trPr>
        <w:tc>
          <w:tcPr>
            <w:tcW w:w="10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100米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男子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11"2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11"3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11"5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11"7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12"0</w:t>
            </w:r>
          </w:p>
        </w:tc>
      </w:tr>
      <w:tr w:rsidR="003A5986" w:rsidTr="00B07E67">
        <w:trPr>
          <w:trHeight w:val="333"/>
        </w:trPr>
        <w:tc>
          <w:tcPr>
            <w:tcW w:w="1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女子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12"8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13"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13"2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13"4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13"6</w:t>
            </w:r>
          </w:p>
        </w:tc>
      </w:tr>
      <w:tr w:rsidR="003A5986" w:rsidTr="00B07E67">
        <w:trPr>
          <w:trHeight w:val="239"/>
        </w:trPr>
        <w:tc>
          <w:tcPr>
            <w:tcW w:w="10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200米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男子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22"8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23"2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23"7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24"1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24"9</w:t>
            </w:r>
          </w:p>
        </w:tc>
      </w:tr>
      <w:tr w:rsidR="003A5986" w:rsidTr="00B07E67">
        <w:trPr>
          <w:trHeight w:val="239"/>
        </w:trPr>
        <w:tc>
          <w:tcPr>
            <w:tcW w:w="1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女子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27"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27"4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27"8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28"2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28"6</w:t>
            </w:r>
          </w:p>
        </w:tc>
      </w:tr>
      <w:tr w:rsidR="003A5986" w:rsidTr="00B07E67">
        <w:trPr>
          <w:trHeight w:val="239"/>
        </w:trPr>
        <w:tc>
          <w:tcPr>
            <w:tcW w:w="10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400米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男子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52"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53"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54"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55"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56"5</w:t>
            </w:r>
          </w:p>
        </w:tc>
      </w:tr>
      <w:tr w:rsidR="003A5986" w:rsidTr="00B07E67">
        <w:trPr>
          <w:trHeight w:val="239"/>
        </w:trPr>
        <w:tc>
          <w:tcPr>
            <w:tcW w:w="1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女子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1'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1'01"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1'03"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1'05"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1'07"</w:t>
            </w:r>
          </w:p>
        </w:tc>
      </w:tr>
      <w:tr w:rsidR="003A5986" w:rsidTr="00B07E67">
        <w:trPr>
          <w:trHeight w:val="239"/>
        </w:trPr>
        <w:tc>
          <w:tcPr>
            <w:tcW w:w="10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800米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男子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2'03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2'06"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2'09"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2'12"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2'22"</w:t>
            </w:r>
          </w:p>
        </w:tc>
      </w:tr>
      <w:tr w:rsidR="003A5986" w:rsidTr="00B07E67">
        <w:trPr>
          <w:trHeight w:val="151"/>
        </w:trPr>
        <w:tc>
          <w:tcPr>
            <w:tcW w:w="10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女子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2'30"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2'35"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2'40"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2'45"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2'50"</w:t>
            </w:r>
          </w:p>
        </w:tc>
      </w:tr>
      <w:tr w:rsidR="003A5986" w:rsidTr="00B07E67">
        <w:trPr>
          <w:trHeight w:val="214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1500米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男子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4'15"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4'20"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4'25"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4'30"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4'45"</w:t>
            </w:r>
          </w:p>
        </w:tc>
      </w:tr>
      <w:tr w:rsidR="003A5986" w:rsidTr="00B07E67">
        <w:trPr>
          <w:trHeight w:val="288"/>
        </w:trPr>
        <w:tc>
          <w:tcPr>
            <w:tcW w:w="10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女子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5'05"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5'12"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5'19"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5'26"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5'31"</w:t>
            </w:r>
          </w:p>
        </w:tc>
      </w:tr>
      <w:tr w:rsidR="003A5986" w:rsidTr="00B07E67">
        <w:trPr>
          <w:trHeight w:val="204"/>
        </w:trPr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110栏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男子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16"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16"5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17"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17"5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17"8</w:t>
            </w:r>
          </w:p>
        </w:tc>
      </w:tr>
      <w:tr w:rsidR="003A5986" w:rsidTr="00B07E67">
        <w:trPr>
          <w:trHeight w:val="258"/>
        </w:trPr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100栏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女子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15"5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15"7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15"9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16"1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16"3</w:t>
            </w:r>
          </w:p>
        </w:tc>
      </w:tr>
      <w:tr w:rsidR="003A5986" w:rsidTr="00B07E67">
        <w:trPr>
          <w:trHeight w:val="239"/>
        </w:trPr>
        <w:tc>
          <w:tcPr>
            <w:tcW w:w="10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跳高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男子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1.90m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1.85m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1.80m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1.77m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1.75m</w:t>
            </w:r>
          </w:p>
        </w:tc>
      </w:tr>
      <w:tr w:rsidR="003A5986" w:rsidTr="00B07E67">
        <w:trPr>
          <w:trHeight w:val="239"/>
        </w:trPr>
        <w:tc>
          <w:tcPr>
            <w:tcW w:w="10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女子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1.54m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1.51m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1.48m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1.45m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1.40m</w:t>
            </w:r>
          </w:p>
        </w:tc>
      </w:tr>
      <w:tr w:rsidR="003A5986" w:rsidTr="00B07E67">
        <w:trPr>
          <w:trHeight w:val="239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跳远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男子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6.60m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6.50m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6.40m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6.30m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6.00m</w:t>
            </w:r>
          </w:p>
        </w:tc>
      </w:tr>
      <w:tr w:rsidR="003A5986" w:rsidTr="00B07E67">
        <w:trPr>
          <w:trHeight w:val="239"/>
        </w:trPr>
        <w:tc>
          <w:tcPr>
            <w:tcW w:w="1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女子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5.30m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5.10m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4.90m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4.70m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4.50m</w:t>
            </w:r>
          </w:p>
        </w:tc>
      </w:tr>
      <w:tr w:rsidR="003A5986" w:rsidTr="00B07E67">
        <w:trPr>
          <w:trHeight w:val="239"/>
        </w:trPr>
        <w:tc>
          <w:tcPr>
            <w:tcW w:w="10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三级跳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男子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13.0m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12.80m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12.65m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12.50m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12.40m</w:t>
            </w:r>
          </w:p>
        </w:tc>
      </w:tr>
      <w:tr w:rsidR="003A5986" w:rsidTr="00B07E67">
        <w:trPr>
          <w:trHeight w:val="239"/>
        </w:trPr>
        <w:tc>
          <w:tcPr>
            <w:tcW w:w="1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女子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11.10m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10.80m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10.50m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10.20m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9.60m</w:t>
            </w:r>
          </w:p>
        </w:tc>
      </w:tr>
      <w:tr w:rsidR="003A5986" w:rsidTr="00B07E67">
        <w:trPr>
          <w:trHeight w:val="239"/>
        </w:trPr>
        <w:tc>
          <w:tcPr>
            <w:tcW w:w="10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铅球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男子（7.26）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12.50m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12.0m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11.5m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11.00m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10.00 m</w:t>
            </w:r>
          </w:p>
        </w:tc>
      </w:tr>
      <w:tr w:rsidR="003A5986" w:rsidTr="00B07E67">
        <w:trPr>
          <w:trHeight w:val="239"/>
        </w:trPr>
        <w:tc>
          <w:tcPr>
            <w:tcW w:w="1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女子（4.0）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11.50m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10.50m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9.50m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8.50m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7.50m</w:t>
            </w:r>
          </w:p>
        </w:tc>
      </w:tr>
      <w:tr w:rsidR="003A5986" w:rsidTr="00B07E67">
        <w:trPr>
          <w:trHeight w:val="239"/>
        </w:trPr>
        <w:tc>
          <w:tcPr>
            <w:tcW w:w="10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标枪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男子（0.8）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51m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49m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46m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43m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38m</w:t>
            </w:r>
          </w:p>
        </w:tc>
      </w:tr>
      <w:tr w:rsidR="003A5986" w:rsidTr="00B07E67">
        <w:trPr>
          <w:trHeight w:val="239"/>
        </w:trPr>
        <w:tc>
          <w:tcPr>
            <w:tcW w:w="1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女子（0.6）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38m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36m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34m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32m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28m</w:t>
            </w:r>
          </w:p>
        </w:tc>
      </w:tr>
      <w:tr w:rsidR="003A5986" w:rsidTr="00B07E67">
        <w:trPr>
          <w:trHeight w:val="239"/>
        </w:trPr>
        <w:tc>
          <w:tcPr>
            <w:tcW w:w="10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铁饼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男子（2.0）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38m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36m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34m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32m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30m</w:t>
            </w:r>
          </w:p>
        </w:tc>
      </w:tr>
      <w:tr w:rsidR="003A5986" w:rsidTr="00B07E67">
        <w:trPr>
          <w:trHeight w:val="239"/>
        </w:trPr>
        <w:tc>
          <w:tcPr>
            <w:tcW w:w="1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女子（1.0）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40m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38m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36m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34m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30m</w:t>
            </w:r>
          </w:p>
        </w:tc>
      </w:tr>
      <w:tr w:rsidR="003A5986" w:rsidTr="00B07E67">
        <w:trPr>
          <w:trHeight w:val="239"/>
        </w:trPr>
        <w:tc>
          <w:tcPr>
            <w:tcW w:w="8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986" w:rsidRDefault="003A5986" w:rsidP="00B07E67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专项测试（田赛、竞赛）任意一项达二级者优先录取</w:t>
            </w:r>
          </w:p>
        </w:tc>
      </w:tr>
    </w:tbl>
    <w:p w:rsidR="003A5986" w:rsidRPr="00A57A22" w:rsidRDefault="003A5986" w:rsidP="003A5986">
      <w:pPr>
        <w:pStyle w:val="a3"/>
        <w:widowControl/>
        <w:shd w:val="clear" w:color="auto" w:fill="FFFFFF"/>
        <w:spacing w:before="0" w:beforeAutospacing="0" w:after="0" w:afterAutospacing="0" w:line="600" w:lineRule="exact"/>
        <w:ind w:firstLineChars="200" w:firstLine="643"/>
        <w:rPr>
          <w:rFonts w:ascii="仿宋_GB2312" w:eastAsia="仿宋_GB2312" w:hint="eastAsia"/>
          <w:b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/>
          <w:sz w:val="32"/>
          <w:szCs w:val="32"/>
          <w:shd w:val="clear" w:color="auto" w:fill="FFFFFF"/>
        </w:rPr>
        <w:lastRenderedPageBreak/>
        <w:t>（二）</w:t>
      </w:r>
      <w:r w:rsidRPr="00A57A22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篮球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1742"/>
        <w:gridCol w:w="3439"/>
      </w:tblGrid>
      <w:tr w:rsidR="003A5986" w:rsidTr="00B07E67">
        <w:trPr>
          <w:jc w:val="center"/>
        </w:trPr>
        <w:tc>
          <w:tcPr>
            <w:tcW w:w="3130" w:type="dxa"/>
          </w:tcPr>
          <w:p w:rsidR="003A5986" w:rsidRDefault="003A5986" w:rsidP="00B07E67">
            <w:pPr>
              <w:pStyle w:val="a4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1742" w:type="dxa"/>
          </w:tcPr>
          <w:p w:rsidR="003A5986" w:rsidRDefault="003A5986" w:rsidP="00B07E67">
            <w:pPr>
              <w:pStyle w:val="a4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3439" w:type="dxa"/>
          </w:tcPr>
          <w:p w:rsidR="003A5986" w:rsidRDefault="003A5986" w:rsidP="00B07E67">
            <w:pPr>
              <w:pStyle w:val="a4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分值</w:t>
            </w:r>
          </w:p>
        </w:tc>
      </w:tr>
      <w:tr w:rsidR="003A5986" w:rsidTr="00B07E67">
        <w:trPr>
          <w:jc w:val="center"/>
        </w:trPr>
        <w:tc>
          <w:tcPr>
            <w:tcW w:w="3130" w:type="dxa"/>
            <w:vMerge w:val="restart"/>
          </w:tcPr>
          <w:p w:rsidR="003A5986" w:rsidRDefault="003A5986" w:rsidP="00B07E67">
            <w:pPr>
              <w:pStyle w:val="a4"/>
              <w:jc w:val="center"/>
              <w:rPr>
                <w:rFonts w:hAnsi="宋体" w:cs="宋体" w:hint="eastAsia"/>
                <w:color w:val="000000"/>
                <w:sz w:val="28"/>
                <w:szCs w:val="28"/>
              </w:rPr>
            </w:pPr>
          </w:p>
          <w:p w:rsidR="003A5986" w:rsidRDefault="003A5986" w:rsidP="00B07E67">
            <w:pPr>
              <w:pStyle w:val="a4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专项测试</w:t>
            </w:r>
          </w:p>
        </w:tc>
        <w:tc>
          <w:tcPr>
            <w:tcW w:w="1742" w:type="dxa"/>
          </w:tcPr>
          <w:p w:rsidR="003A5986" w:rsidRDefault="003A5986" w:rsidP="00B07E67">
            <w:pPr>
              <w:pStyle w:val="a4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摸高</w:t>
            </w:r>
          </w:p>
        </w:tc>
        <w:tc>
          <w:tcPr>
            <w:tcW w:w="3439" w:type="dxa"/>
          </w:tcPr>
          <w:p w:rsidR="003A5986" w:rsidRDefault="003A5986" w:rsidP="00B07E67">
            <w:pPr>
              <w:pStyle w:val="a4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20分</w:t>
            </w:r>
          </w:p>
        </w:tc>
      </w:tr>
      <w:tr w:rsidR="003A5986" w:rsidTr="00B07E67">
        <w:trPr>
          <w:jc w:val="center"/>
        </w:trPr>
        <w:tc>
          <w:tcPr>
            <w:tcW w:w="3130" w:type="dxa"/>
            <w:vMerge/>
          </w:tcPr>
          <w:p w:rsidR="003A5986" w:rsidRDefault="003A5986" w:rsidP="00B07E67">
            <w:pPr>
              <w:pStyle w:val="a4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</w:tcPr>
          <w:p w:rsidR="003A5986" w:rsidRDefault="003A5986" w:rsidP="00B07E67">
            <w:pPr>
              <w:pStyle w:val="a4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投篮</w:t>
            </w:r>
          </w:p>
        </w:tc>
        <w:tc>
          <w:tcPr>
            <w:tcW w:w="3439" w:type="dxa"/>
          </w:tcPr>
          <w:p w:rsidR="003A5986" w:rsidRDefault="003A5986" w:rsidP="00B07E67">
            <w:pPr>
              <w:pStyle w:val="a4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20分</w:t>
            </w:r>
          </w:p>
        </w:tc>
      </w:tr>
      <w:tr w:rsidR="003A5986" w:rsidTr="00B07E67">
        <w:trPr>
          <w:jc w:val="center"/>
        </w:trPr>
        <w:tc>
          <w:tcPr>
            <w:tcW w:w="3130" w:type="dxa"/>
            <w:vMerge/>
          </w:tcPr>
          <w:p w:rsidR="003A5986" w:rsidRDefault="003A5986" w:rsidP="00B07E67">
            <w:pPr>
              <w:pStyle w:val="a4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</w:tcPr>
          <w:p w:rsidR="003A5986" w:rsidRDefault="003A5986" w:rsidP="00B07E67">
            <w:pPr>
              <w:pStyle w:val="a4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比赛</w:t>
            </w:r>
          </w:p>
        </w:tc>
        <w:tc>
          <w:tcPr>
            <w:tcW w:w="3439" w:type="dxa"/>
          </w:tcPr>
          <w:p w:rsidR="003A5986" w:rsidRDefault="003A5986" w:rsidP="00B07E67">
            <w:pPr>
              <w:pStyle w:val="a4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60分</w:t>
            </w:r>
          </w:p>
        </w:tc>
      </w:tr>
    </w:tbl>
    <w:p w:rsidR="003A5986" w:rsidRPr="004819DA" w:rsidRDefault="003A5986" w:rsidP="003A5986">
      <w:pPr>
        <w:pStyle w:val="a4"/>
        <w:spacing w:line="6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4819DA">
        <w:rPr>
          <w:rFonts w:ascii="仿宋_GB2312" w:eastAsia="仿宋_GB2312" w:hAnsi="宋体" w:cs="宋体" w:hint="eastAsia"/>
          <w:sz w:val="32"/>
          <w:szCs w:val="32"/>
        </w:rPr>
        <w:t>1．摸高</w:t>
      </w:r>
    </w:p>
    <w:p w:rsidR="003A5986" w:rsidRPr="00602D66" w:rsidRDefault="003A5986" w:rsidP="003A5986">
      <w:pPr>
        <w:pStyle w:val="a4"/>
        <w:spacing w:line="60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①考试方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式</w:t>
      </w:r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：考生助跑起跳摸高，单手触摸有固定标尺的高物，记录绝对高度。 助跑距离和起跳方式不限。每人测试2次，取最好成绩</w:t>
      </w:r>
    </w:p>
    <w:p w:rsidR="003A5986" w:rsidRPr="00602D66" w:rsidRDefault="003A5986" w:rsidP="003A5986">
      <w:pPr>
        <w:pStyle w:val="a4"/>
        <w:spacing w:line="60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②评分标准：3.15米满分，每下降2厘米少1分；（满分20分）</w:t>
      </w:r>
    </w:p>
    <w:p w:rsidR="003A5986" w:rsidRPr="004819DA" w:rsidRDefault="003A5986" w:rsidP="003A5986">
      <w:pPr>
        <w:pStyle w:val="a4"/>
        <w:spacing w:line="6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4819DA">
        <w:rPr>
          <w:rFonts w:ascii="仿宋_GB2312" w:eastAsia="仿宋_GB2312" w:hAnsi="宋体" w:cs="宋体" w:hint="eastAsia"/>
          <w:sz w:val="32"/>
          <w:szCs w:val="32"/>
        </w:rPr>
        <w:t>2．投篮</w:t>
      </w:r>
    </w:p>
    <w:p w:rsidR="003A5986" w:rsidRPr="00602D66" w:rsidRDefault="003A5986" w:rsidP="003A5986">
      <w:pPr>
        <w:pStyle w:val="a4"/>
        <w:spacing w:line="60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①考试方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式</w:t>
      </w:r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：考生在规定时间内（1分钟）以篮圈的中心的投影点为圆心、以5.8米为半径的弧线以外进行投篮，采取自</w:t>
      </w:r>
      <w:proofErr w:type="gramStart"/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投自抢</w:t>
      </w:r>
      <w:proofErr w:type="gramEnd"/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的方式。</w:t>
      </w:r>
    </w:p>
    <w:p w:rsidR="003A5986" w:rsidRPr="00602D66" w:rsidRDefault="003A5986" w:rsidP="003A5986">
      <w:pPr>
        <w:pStyle w:val="a4"/>
        <w:spacing w:line="60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②评分标准：每投中</w:t>
      </w:r>
      <w:proofErr w:type="gramStart"/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一球记2分</w:t>
      </w:r>
      <w:proofErr w:type="gramEnd"/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，满分20分。</w:t>
      </w:r>
    </w:p>
    <w:p w:rsidR="003A5986" w:rsidRPr="004819DA" w:rsidRDefault="003A5986" w:rsidP="003A5986">
      <w:pPr>
        <w:pStyle w:val="a4"/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4819DA">
        <w:rPr>
          <w:rFonts w:ascii="仿宋_GB2312" w:eastAsia="仿宋_GB2312" w:hAnsi="宋体" w:cs="宋体" w:hint="eastAsia"/>
          <w:sz w:val="32"/>
          <w:szCs w:val="32"/>
        </w:rPr>
        <w:t>3．比赛评分标准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8"/>
        <w:gridCol w:w="4468"/>
      </w:tblGrid>
      <w:tr w:rsidR="003A5986" w:rsidTr="00B07E67">
        <w:trPr>
          <w:trHeight w:val="551"/>
          <w:jc w:val="center"/>
        </w:trPr>
        <w:tc>
          <w:tcPr>
            <w:tcW w:w="3768" w:type="dxa"/>
            <w:vAlign w:val="center"/>
          </w:tcPr>
          <w:p w:rsidR="003A5986" w:rsidRDefault="003A5986" w:rsidP="00B07E67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测试内容</w:t>
            </w:r>
          </w:p>
        </w:tc>
        <w:tc>
          <w:tcPr>
            <w:tcW w:w="4468" w:type="dxa"/>
            <w:vAlign w:val="center"/>
          </w:tcPr>
          <w:p w:rsidR="003A5986" w:rsidRDefault="003A5986" w:rsidP="00B07E67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评分</w:t>
            </w:r>
          </w:p>
        </w:tc>
      </w:tr>
      <w:tr w:rsidR="003A5986" w:rsidTr="00B07E67">
        <w:trPr>
          <w:trHeight w:val="564"/>
          <w:jc w:val="center"/>
        </w:trPr>
        <w:tc>
          <w:tcPr>
            <w:tcW w:w="3768" w:type="dxa"/>
            <w:vAlign w:val="center"/>
          </w:tcPr>
          <w:p w:rsidR="003A5986" w:rsidRDefault="003A5986" w:rsidP="00B07E67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临场比赛经验</w:t>
            </w:r>
          </w:p>
        </w:tc>
        <w:tc>
          <w:tcPr>
            <w:tcW w:w="4468" w:type="dxa"/>
            <w:vAlign w:val="center"/>
          </w:tcPr>
          <w:p w:rsidR="003A5986" w:rsidRDefault="003A5986" w:rsidP="00B07E67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20分</w:t>
            </w:r>
          </w:p>
        </w:tc>
      </w:tr>
      <w:tr w:rsidR="003A5986" w:rsidTr="00B07E67">
        <w:trPr>
          <w:trHeight w:val="551"/>
          <w:jc w:val="center"/>
        </w:trPr>
        <w:tc>
          <w:tcPr>
            <w:tcW w:w="3768" w:type="dxa"/>
            <w:vAlign w:val="center"/>
          </w:tcPr>
          <w:p w:rsidR="003A5986" w:rsidRDefault="003A5986" w:rsidP="00B07E67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配合意识</w:t>
            </w:r>
          </w:p>
        </w:tc>
        <w:tc>
          <w:tcPr>
            <w:tcW w:w="4468" w:type="dxa"/>
            <w:vAlign w:val="center"/>
          </w:tcPr>
          <w:p w:rsidR="003A5986" w:rsidRDefault="003A5986" w:rsidP="00B07E67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10分</w:t>
            </w:r>
          </w:p>
        </w:tc>
      </w:tr>
      <w:tr w:rsidR="003A5986" w:rsidTr="00B07E67">
        <w:trPr>
          <w:trHeight w:val="482"/>
          <w:jc w:val="center"/>
        </w:trPr>
        <w:tc>
          <w:tcPr>
            <w:tcW w:w="3768" w:type="dxa"/>
            <w:vAlign w:val="center"/>
          </w:tcPr>
          <w:p w:rsidR="003A5986" w:rsidRDefault="003A5986" w:rsidP="00B07E67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比赛作风</w:t>
            </w:r>
          </w:p>
        </w:tc>
        <w:tc>
          <w:tcPr>
            <w:tcW w:w="4468" w:type="dxa"/>
            <w:vAlign w:val="center"/>
          </w:tcPr>
          <w:p w:rsidR="003A5986" w:rsidRDefault="003A5986" w:rsidP="00B07E67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10分</w:t>
            </w:r>
          </w:p>
        </w:tc>
      </w:tr>
      <w:tr w:rsidR="003A5986" w:rsidTr="00B07E67">
        <w:trPr>
          <w:trHeight w:val="564"/>
          <w:jc w:val="center"/>
        </w:trPr>
        <w:tc>
          <w:tcPr>
            <w:tcW w:w="3768" w:type="dxa"/>
            <w:vAlign w:val="center"/>
          </w:tcPr>
          <w:p w:rsidR="003A5986" w:rsidRDefault="003A5986" w:rsidP="00B07E67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个人进攻防守</w:t>
            </w:r>
          </w:p>
        </w:tc>
        <w:tc>
          <w:tcPr>
            <w:tcW w:w="4468" w:type="dxa"/>
            <w:vAlign w:val="center"/>
          </w:tcPr>
          <w:p w:rsidR="003A5986" w:rsidRDefault="003A5986" w:rsidP="00B07E67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10分</w:t>
            </w:r>
          </w:p>
        </w:tc>
      </w:tr>
      <w:tr w:rsidR="003A5986" w:rsidTr="00B07E67">
        <w:trPr>
          <w:trHeight w:val="564"/>
          <w:jc w:val="center"/>
        </w:trPr>
        <w:tc>
          <w:tcPr>
            <w:tcW w:w="3768" w:type="dxa"/>
            <w:vAlign w:val="center"/>
          </w:tcPr>
          <w:p w:rsidR="003A5986" w:rsidRDefault="003A5986" w:rsidP="00B07E67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篮板球技术</w:t>
            </w:r>
          </w:p>
        </w:tc>
        <w:tc>
          <w:tcPr>
            <w:tcW w:w="4468" w:type="dxa"/>
            <w:vAlign w:val="center"/>
          </w:tcPr>
          <w:p w:rsidR="003A5986" w:rsidRDefault="003A5986" w:rsidP="00B07E67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10分</w:t>
            </w:r>
          </w:p>
        </w:tc>
      </w:tr>
    </w:tbl>
    <w:p w:rsidR="003A5986" w:rsidRPr="00602D66" w:rsidRDefault="003A5986" w:rsidP="003A5986">
      <w:pPr>
        <w:pStyle w:val="a3"/>
        <w:widowControl/>
        <w:shd w:val="clear" w:color="auto" w:fill="FFFFFF"/>
        <w:spacing w:before="0" w:beforeAutospacing="0" w:after="0" w:afterAutospacing="0" w:line="600" w:lineRule="exact"/>
        <w:ind w:firstLineChars="200" w:firstLine="643"/>
        <w:rPr>
          <w:rFonts w:ascii="仿宋_GB2312" w:eastAsia="仿宋_GB2312"/>
          <w:b/>
          <w:sz w:val="32"/>
          <w:szCs w:val="32"/>
          <w:shd w:val="clear" w:color="auto" w:fill="FFFFFF"/>
        </w:rPr>
      </w:pPr>
      <w:r w:rsidRPr="00602D66">
        <w:rPr>
          <w:rFonts w:ascii="仿宋_GB2312" w:eastAsia="仿宋_GB2312" w:hint="eastAsia"/>
          <w:b/>
          <w:sz w:val="32"/>
          <w:szCs w:val="32"/>
          <w:shd w:val="clear" w:color="auto" w:fill="FFFFFF"/>
        </w:rPr>
        <w:lastRenderedPageBreak/>
        <w:t>（三）羽毛球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0"/>
        <w:gridCol w:w="3917"/>
        <w:gridCol w:w="2734"/>
      </w:tblGrid>
      <w:tr w:rsidR="003A5986" w:rsidTr="00B07E67">
        <w:trPr>
          <w:jc w:val="center"/>
        </w:trPr>
        <w:tc>
          <w:tcPr>
            <w:tcW w:w="1660" w:type="dxa"/>
            <w:vAlign w:val="center"/>
          </w:tcPr>
          <w:p w:rsidR="003A5986" w:rsidRDefault="003A5986" w:rsidP="00B07E67">
            <w:pPr>
              <w:pStyle w:val="a4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3917" w:type="dxa"/>
            <w:vAlign w:val="center"/>
          </w:tcPr>
          <w:p w:rsidR="003A5986" w:rsidRDefault="003A5986" w:rsidP="00B07E67">
            <w:pPr>
              <w:pStyle w:val="a4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2734" w:type="dxa"/>
            <w:vAlign w:val="center"/>
          </w:tcPr>
          <w:p w:rsidR="003A5986" w:rsidRDefault="003A5986" w:rsidP="00B07E67">
            <w:pPr>
              <w:pStyle w:val="a4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分值</w:t>
            </w:r>
          </w:p>
        </w:tc>
      </w:tr>
      <w:tr w:rsidR="003A5986" w:rsidTr="00B07E67">
        <w:trPr>
          <w:jc w:val="center"/>
        </w:trPr>
        <w:tc>
          <w:tcPr>
            <w:tcW w:w="1660" w:type="dxa"/>
            <w:vMerge w:val="restart"/>
            <w:vAlign w:val="center"/>
          </w:tcPr>
          <w:p w:rsidR="003A5986" w:rsidRDefault="003A5986" w:rsidP="00B07E67">
            <w:pPr>
              <w:pStyle w:val="a4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专项测试</w:t>
            </w:r>
          </w:p>
        </w:tc>
        <w:tc>
          <w:tcPr>
            <w:tcW w:w="3917" w:type="dxa"/>
            <w:vAlign w:val="center"/>
          </w:tcPr>
          <w:p w:rsidR="003A5986" w:rsidRDefault="003A5986" w:rsidP="00B07E67">
            <w:pPr>
              <w:pStyle w:val="a4"/>
              <w:jc w:val="center"/>
              <w:rPr>
                <w:rFonts w:hAnsi="宋体" w:cs="宋体" w:hint="eastAsia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发球、击高远球、搓球、杀球</w:t>
            </w:r>
          </w:p>
        </w:tc>
        <w:tc>
          <w:tcPr>
            <w:tcW w:w="2734" w:type="dxa"/>
            <w:vAlign w:val="center"/>
          </w:tcPr>
          <w:p w:rsidR="003A5986" w:rsidRDefault="003A5986" w:rsidP="00B07E67">
            <w:pPr>
              <w:pStyle w:val="a4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40分</w:t>
            </w:r>
          </w:p>
        </w:tc>
      </w:tr>
      <w:tr w:rsidR="003A5986" w:rsidTr="00B07E67">
        <w:trPr>
          <w:jc w:val="center"/>
        </w:trPr>
        <w:tc>
          <w:tcPr>
            <w:tcW w:w="1660" w:type="dxa"/>
            <w:vMerge/>
            <w:vAlign w:val="center"/>
          </w:tcPr>
          <w:p w:rsidR="003A5986" w:rsidRDefault="003A5986" w:rsidP="00B07E67">
            <w:pPr>
              <w:pStyle w:val="a4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917" w:type="dxa"/>
            <w:vAlign w:val="center"/>
          </w:tcPr>
          <w:p w:rsidR="003A5986" w:rsidRDefault="003A5986" w:rsidP="00B07E67">
            <w:pPr>
              <w:pStyle w:val="a4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比赛</w:t>
            </w:r>
          </w:p>
        </w:tc>
        <w:tc>
          <w:tcPr>
            <w:tcW w:w="2734" w:type="dxa"/>
            <w:vAlign w:val="center"/>
          </w:tcPr>
          <w:p w:rsidR="003A5986" w:rsidRDefault="003A5986" w:rsidP="00B07E67">
            <w:pPr>
              <w:pStyle w:val="a4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60分</w:t>
            </w:r>
          </w:p>
        </w:tc>
      </w:tr>
    </w:tbl>
    <w:p w:rsidR="003A5986" w:rsidRPr="00602D66" w:rsidRDefault="003A5986" w:rsidP="003A5986">
      <w:pPr>
        <w:pStyle w:val="a4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1．</w:t>
      </w:r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发球、击高远球、搓球、杀球</w:t>
      </w:r>
    </w:p>
    <w:p w:rsidR="003A5986" w:rsidRPr="00602D66" w:rsidRDefault="003A5986" w:rsidP="003A5986">
      <w:pPr>
        <w:pStyle w:val="a4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①</w:t>
      </w:r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考试方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式</w:t>
      </w:r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：考生发球、击高远球、搓球及杀球各10个。</w:t>
      </w:r>
    </w:p>
    <w:p w:rsidR="003A5986" w:rsidRPr="00602D66" w:rsidRDefault="003A5986" w:rsidP="003A5986">
      <w:pPr>
        <w:pStyle w:val="a4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②</w:t>
      </w:r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评分标准：根据动作熟练程度评分，1分1个。</w:t>
      </w:r>
    </w:p>
    <w:p w:rsidR="003A5986" w:rsidRPr="00602D66" w:rsidRDefault="003A5986" w:rsidP="003A5986">
      <w:pPr>
        <w:pStyle w:val="a4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2．</w:t>
      </w:r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比赛评分标准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5"/>
        <w:gridCol w:w="4465"/>
      </w:tblGrid>
      <w:tr w:rsidR="003A5986" w:rsidTr="00B07E67">
        <w:trPr>
          <w:jc w:val="center"/>
        </w:trPr>
        <w:tc>
          <w:tcPr>
            <w:tcW w:w="3765" w:type="dxa"/>
          </w:tcPr>
          <w:p w:rsidR="003A5986" w:rsidRDefault="003A5986" w:rsidP="00B07E6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测试内容</w:t>
            </w:r>
          </w:p>
        </w:tc>
        <w:tc>
          <w:tcPr>
            <w:tcW w:w="4465" w:type="dxa"/>
          </w:tcPr>
          <w:p w:rsidR="003A5986" w:rsidRDefault="003A5986" w:rsidP="00B07E6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评分</w:t>
            </w:r>
          </w:p>
        </w:tc>
      </w:tr>
      <w:tr w:rsidR="003A5986" w:rsidTr="00B07E67">
        <w:trPr>
          <w:jc w:val="center"/>
        </w:trPr>
        <w:tc>
          <w:tcPr>
            <w:tcW w:w="3765" w:type="dxa"/>
          </w:tcPr>
          <w:p w:rsidR="003A5986" w:rsidRDefault="003A5986" w:rsidP="00B07E6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临场比赛经验</w:t>
            </w:r>
          </w:p>
        </w:tc>
        <w:tc>
          <w:tcPr>
            <w:tcW w:w="4465" w:type="dxa"/>
          </w:tcPr>
          <w:p w:rsidR="003A5986" w:rsidRDefault="003A5986" w:rsidP="00B07E6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20分</w:t>
            </w:r>
          </w:p>
        </w:tc>
      </w:tr>
      <w:tr w:rsidR="003A5986" w:rsidTr="00B07E67">
        <w:trPr>
          <w:trHeight w:val="538"/>
          <w:jc w:val="center"/>
        </w:trPr>
        <w:tc>
          <w:tcPr>
            <w:tcW w:w="3765" w:type="dxa"/>
          </w:tcPr>
          <w:p w:rsidR="003A5986" w:rsidRDefault="003A5986" w:rsidP="00B07E6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比赛作风</w:t>
            </w:r>
          </w:p>
        </w:tc>
        <w:tc>
          <w:tcPr>
            <w:tcW w:w="4465" w:type="dxa"/>
          </w:tcPr>
          <w:p w:rsidR="003A5986" w:rsidRDefault="003A5986" w:rsidP="00B07E6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10分</w:t>
            </w:r>
          </w:p>
        </w:tc>
      </w:tr>
      <w:tr w:rsidR="003A5986" w:rsidTr="00B07E67">
        <w:trPr>
          <w:jc w:val="center"/>
        </w:trPr>
        <w:tc>
          <w:tcPr>
            <w:tcW w:w="3765" w:type="dxa"/>
          </w:tcPr>
          <w:p w:rsidR="003A5986" w:rsidRDefault="003A5986" w:rsidP="00B07E6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个人进攻防守</w:t>
            </w:r>
          </w:p>
        </w:tc>
        <w:tc>
          <w:tcPr>
            <w:tcW w:w="4465" w:type="dxa"/>
          </w:tcPr>
          <w:p w:rsidR="003A5986" w:rsidRDefault="003A5986" w:rsidP="00B07E6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20分</w:t>
            </w:r>
          </w:p>
        </w:tc>
      </w:tr>
      <w:tr w:rsidR="003A5986" w:rsidTr="00B07E67">
        <w:trPr>
          <w:jc w:val="center"/>
        </w:trPr>
        <w:tc>
          <w:tcPr>
            <w:tcW w:w="3765" w:type="dxa"/>
          </w:tcPr>
          <w:p w:rsidR="003A5986" w:rsidRDefault="003A5986" w:rsidP="00B07E6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羽毛球技术</w:t>
            </w:r>
          </w:p>
        </w:tc>
        <w:tc>
          <w:tcPr>
            <w:tcW w:w="4465" w:type="dxa"/>
          </w:tcPr>
          <w:p w:rsidR="003A5986" w:rsidRDefault="003A5986" w:rsidP="00B07E6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10分</w:t>
            </w:r>
          </w:p>
        </w:tc>
      </w:tr>
    </w:tbl>
    <w:p w:rsidR="003A5986" w:rsidRDefault="003A5986" w:rsidP="003A5986">
      <w:pPr>
        <w:pStyle w:val="a3"/>
        <w:widowControl/>
        <w:shd w:val="clear" w:color="auto" w:fill="FFFFFF"/>
        <w:spacing w:before="0" w:beforeAutospacing="0" w:after="0" w:afterAutospacing="0" w:line="600" w:lineRule="exact"/>
        <w:ind w:firstLineChars="200" w:firstLine="643"/>
        <w:rPr>
          <w:rFonts w:ascii="仿宋_GB2312" w:eastAsia="仿宋_GB2312" w:hint="eastAsia"/>
          <w:b/>
          <w:sz w:val="32"/>
          <w:szCs w:val="32"/>
          <w:shd w:val="clear" w:color="auto" w:fill="FFFFFF"/>
        </w:rPr>
      </w:pPr>
    </w:p>
    <w:p w:rsidR="003A5986" w:rsidRPr="004819DA" w:rsidRDefault="003A5986" w:rsidP="003A5986">
      <w:pPr>
        <w:pStyle w:val="a3"/>
        <w:widowControl/>
        <w:shd w:val="clear" w:color="auto" w:fill="FFFFFF"/>
        <w:spacing w:before="0" w:beforeAutospacing="0" w:after="0" w:afterAutospacing="0" w:line="600" w:lineRule="exact"/>
        <w:ind w:firstLineChars="200" w:firstLine="643"/>
        <w:rPr>
          <w:rFonts w:ascii="仿宋_GB2312" w:eastAsia="仿宋_GB2312" w:hint="eastAsia"/>
          <w:b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（四）</w:t>
      </w:r>
      <w:r w:rsidRPr="004819DA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排球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1742"/>
        <w:gridCol w:w="3439"/>
      </w:tblGrid>
      <w:tr w:rsidR="003A5986" w:rsidTr="00B07E67">
        <w:trPr>
          <w:jc w:val="center"/>
        </w:trPr>
        <w:tc>
          <w:tcPr>
            <w:tcW w:w="3130" w:type="dxa"/>
          </w:tcPr>
          <w:p w:rsidR="003A5986" w:rsidRDefault="003A5986" w:rsidP="00B07E67">
            <w:pPr>
              <w:pStyle w:val="a4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1742" w:type="dxa"/>
          </w:tcPr>
          <w:p w:rsidR="003A5986" w:rsidRDefault="003A5986" w:rsidP="00B07E67">
            <w:pPr>
              <w:pStyle w:val="a4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3439" w:type="dxa"/>
          </w:tcPr>
          <w:p w:rsidR="003A5986" w:rsidRDefault="003A5986" w:rsidP="00B07E67">
            <w:pPr>
              <w:pStyle w:val="a4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分值</w:t>
            </w:r>
          </w:p>
        </w:tc>
      </w:tr>
      <w:tr w:rsidR="003A5986" w:rsidTr="00B07E67">
        <w:trPr>
          <w:jc w:val="center"/>
        </w:trPr>
        <w:tc>
          <w:tcPr>
            <w:tcW w:w="3130" w:type="dxa"/>
            <w:vMerge w:val="restart"/>
            <w:vAlign w:val="center"/>
          </w:tcPr>
          <w:p w:rsidR="003A5986" w:rsidRDefault="003A5986" w:rsidP="00B07E67">
            <w:pPr>
              <w:pStyle w:val="a4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专项测试</w:t>
            </w:r>
          </w:p>
        </w:tc>
        <w:tc>
          <w:tcPr>
            <w:tcW w:w="1742" w:type="dxa"/>
          </w:tcPr>
          <w:p w:rsidR="003A5986" w:rsidRDefault="003A5986" w:rsidP="00B07E67">
            <w:pPr>
              <w:pStyle w:val="a4"/>
              <w:jc w:val="center"/>
              <w:rPr>
                <w:rFonts w:hAnsi="宋体" w:cs="宋体" w:hint="eastAsia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垫球</w:t>
            </w:r>
          </w:p>
        </w:tc>
        <w:tc>
          <w:tcPr>
            <w:tcW w:w="3439" w:type="dxa"/>
          </w:tcPr>
          <w:p w:rsidR="003A5986" w:rsidRDefault="003A5986" w:rsidP="00B07E67">
            <w:pPr>
              <w:pStyle w:val="a4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15分</w:t>
            </w:r>
          </w:p>
        </w:tc>
      </w:tr>
      <w:tr w:rsidR="003A5986" w:rsidTr="00B07E67">
        <w:trPr>
          <w:jc w:val="center"/>
        </w:trPr>
        <w:tc>
          <w:tcPr>
            <w:tcW w:w="3130" w:type="dxa"/>
            <w:vMerge/>
          </w:tcPr>
          <w:p w:rsidR="003A5986" w:rsidRDefault="003A5986" w:rsidP="00B07E67">
            <w:pPr>
              <w:pStyle w:val="a4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</w:tcPr>
          <w:p w:rsidR="003A5986" w:rsidRDefault="003A5986" w:rsidP="00B07E67">
            <w:pPr>
              <w:pStyle w:val="a4"/>
              <w:jc w:val="center"/>
              <w:rPr>
                <w:rFonts w:hAnsi="宋体" w:cs="宋体" w:hint="eastAsia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扣球</w:t>
            </w:r>
          </w:p>
        </w:tc>
        <w:tc>
          <w:tcPr>
            <w:tcW w:w="3439" w:type="dxa"/>
          </w:tcPr>
          <w:p w:rsidR="003A5986" w:rsidRDefault="003A5986" w:rsidP="00B07E67">
            <w:pPr>
              <w:pStyle w:val="a4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25分</w:t>
            </w:r>
          </w:p>
        </w:tc>
      </w:tr>
      <w:tr w:rsidR="003A5986" w:rsidTr="00B07E67">
        <w:trPr>
          <w:jc w:val="center"/>
        </w:trPr>
        <w:tc>
          <w:tcPr>
            <w:tcW w:w="3130" w:type="dxa"/>
            <w:vMerge/>
          </w:tcPr>
          <w:p w:rsidR="003A5986" w:rsidRDefault="003A5986" w:rsidP="00B07E67">
            <w:pPr>
              <w:pStyle w:val="a4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</w:tcPr>
          <w:p w:rsidR="003A5986" w:rsidRDefault="003A5986" w:rsidP="00B07E67">
            <w:pPr>
              <w:pStyle w:val="a4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比赛</w:t>
            </w:r>
          </w:p>
        </w:tc>
        <w:tc>
          <w:tcPr>
            <w:tcW w:w="3439" w:type="dxa"/>
          </w:tcPr>
          <w:p w:rsidR="003A5986" w:rsidRDefault="003A5986" w:rsidP="00B07E67">
            <w:pPr>
              <w:pStyle w:val="a4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60分</w:t>
            </w:r>
          </w:p>
        </w:tc>
      </w:tr>
    </w:tbl>
    <w:p w:rsidR="003A5986" w:rsidRPr="00602D66" w:rsidRDefault="003A5986" w:rsidP="003A5986">
      <w:pPr>
        <w:pStyle w:val="a4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1．</w:t>
      </w:r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垫球</w:t>
      </w:r>
    </w:p>
    <w:p w:rsidR="003A5986" w:rsidRPr="00602D66" w:rsidRDefault="003A5986" w:rsidP="003A5986">
      <w:pPr>
        <w:pStyle w:val="a4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①</w:t>
      </w:r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考试方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式</w:t>
      </w:r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：考生与墙相距2m，对墙圈（高2m,直径1m）垫球，共2次机会。</w:t>
      </w:r>
    </w:p>
    <w:p w:rsidR="003A5986" w:rsidRPr="00602D66" w:rsidRDefault="003A5986" w:rsidP="003A5986">
      <w:pPr>
        <w:pStyle w:val="a4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lastRenderedPageBreak/>
        <w:t>②</w:t>
      </w:r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评分标准：动作标准，50个15分，每减5个少1分。</w:t>
      </w:r>
    </w:p>
    <w:p w:rsidR="003A5986" w:rsidRPr="00602D66" w:rsidRDefault="003A5986" w:rsidP="003A5986">
      <w:pPr>
        <w:pStyle w:val="a4"/>
        <w:ind w:firstLineChars="200" w:firstLine="640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2．</w:t>
      </w:r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扣球</w:t>
      </w:r>
    </w:p>
    <w:p w:rsidR="003A5986" w:rsidRPr="00602D66" w:rsidRDefault="003A5986" w:rsidP="003A5986">
      <w:pPr>
        <w:pStyle w:val="a4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①</w:t>
      </w:r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考试方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式</w:t>
      </w:r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：</w:t>
      </w:r>
      <w:proofErr w:type="gramStart"/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自抛自</w:t>
      </w:r>
      <w:proofErr w:type="gramEnd"/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扣，助跑起跳扣球，扣球5次，每球5分。</w:t>
      </w:r>
    </w:p>
    <w:p w:rsidR="003A5986" w:rsidRPr="00602D66" w:rsidRDefault="003A5986" w:rsidP="003A5986">
      <w:pPr>
        <w:pStyle w:val="a4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②</w:t>
      </w:r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评分标准：动作正确、连贯，空中击球效果好。</w:t>
      </w:r>
    </w:p>
    <w:p w:rsidR="003A5986" w:rsidRPr="00602D66" w:rsidRDefault="003A5986" w:rsidP="003A5986">
      <w:pPr>
        <w:pStyle w:val="a4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3．</w:t>
      </w:r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比赛评分标准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5"/>
        <w:gridCol w:w="4465"/>
      </w:tblGrid>
      <w:tr w:rsidR="003A5986" w:rsidTr="00B07E67">
        <w:trPr>
          <w:jc w:val="center"/>
        </w:trPr>
        <w:tc>
          <w:tcPr>
            <w:tcW w:w="3765" w:type="dxa"/>
          </w:tcPr>
          <w:p w:rsidR="003A5986" w:rsidRDefault="003A5986" w:rsidP="00B07E6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测试内容</w:t>
            </w:r>
          </w:p>
        </w:tc>
        <w:tc>
          <w:tcPr>
            <w:tcW w:w="4465" w:type="dxa"/>
          </w:tcPr>
          <w:p w:rsidR="003A5986" w:rsidRDefault="003A5986" w:rsidP="00B07E6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评分</w:t>
            </w:r>
          </w:p>
        </w:tc>
      </w:tr>
      <w:tr w:rsidR="003A5986" w:rsidTr="00B07E67">
        <w:trPr>
          <w:jc w:val="center"/>
        </w:trPr>
        <w:tc>
          <w:tcPr>
            <w:tcW w:w="3765" w:type="dxa"/>
          </w:tcPr>
          <w:p w:rsidR="003A5986" w:rsidRDefault="003A5986" w:rsidP="00B07E6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临场比赛经验</w:t>
            </w:r>
          </w:p>
        </w:tc>
        <w:tc>
          <w:tcPr>
            <w:tcW w:w="4465" w:type="dxa"/>
          </w:tcPr>
          <w:p w:rsidR="003A5986" w:rsidRDefault="003A5986" w:rsidP="00B07E6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20分</w:t>
            </w:r>
          </w:p>
        </w:tc>
      </w:tr>
      <w:tr w:rsidR="003A5986" w:rsidTr="00B07E67">
        <w:trPr>
          <w:jc w:val="center"/>
        </w:trPr>
        <w:tc>
          <w:tcPr>
            <w:tcW w:w="3765" w:type="dxa"/>
          </w:tcPr>
          <w:p w:rsidR="003A5986" w:rsidRDefault="003A5986" w:rsidP="00B07E6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配合意识</w:t>
            </w:r>
          </w:p>
        </w:tc>
        <w:tc>
          <w:tcPr>
            <w:tcW w:w="4465" w:type="dxa"/>
          </w:tcPr>
          <w:p w:rsidR="003A5986" w:rsidRDefault="003A5986" w:rsidP="00B07E6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10分</w:t>
            </w:r>
          </w:p>
        </w:tc>
      </w:tr>
      <w:tr w:rsidR="003A5986" w:rsidTr="00B07E67">
        <w:trPr>
          <w:trHeight w:val="538"/>
          <w:jc w:val="center"/>
        </w:trPr>
        <w:tc>
          <w:tcPr>
            <w:tcW w:w="3765" w:type="dxa"/>
          </w:tcPr>
          <w:p w:rsidR="003A5986" w:rsidRDefault="003A5986" w:rsidP="00B07E6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比赛作风</w:t>
            </w:r>
          </w:p>
        </w:tc>
        <w:tc>
          <w:tcPr>
            <w:tcW w:w="4465" w:type="dxa"/>
          </w:tcPr>
          <w:p w:rsidR="003A5986" w:rsidRDefault="003A5986" w:rsidP="00B07E6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10分</w:t>
            </w:r>
          </w:p>
        </w:tc>
      </w:tr>
      <w:tr w:rsidR="003A5986" w:rsidTr="00B07E67">
        <w:trPr>
          <w:jc w:val="center"/>
        </w:trPr>
        <w:tc>
          <w:tcPr>
            <w:tcW w:w="3765" w:type="dxa"/>
          </w:tcPr>
          <w:p w:rsidR="003A5986" w:rsidRDefault="003A5986" w:rsidP="00B07E6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个人进攻防守</w:t>
            </w:r>
          </w:p>
        </w:tc>
        <w:tc>
          <w:tcPr>
            <w:tcW w:w="4465" w:type="dxa"/>
          </w:tcPr>
          <w:p w:rsidR="003A5986" w:rsidRDefault="003A5986" w:rsidP="00B07E6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10分</w:t>
            </w:r>
          </w:p>
        </w:tc>
      </w:tr>
      <w:tr w:rsidR="003A5986" w:rsidTr="00B07E67">
        <w:trPr>
          <w:jc w:val="center"/>
        </w:trPr>
        <w:tc>
          <w:tcPr>
            <w:tcW w:w="3765" w:type="dxa"/>
          </w:tcPr>
          <w:p w:rsidR="003A5986" w:rsidRDefault="003A5986" w:rsidP="00B07E6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排球技术</w:t>
            </w:r>
          </w:p>
        </w:tc>
        <w:tc>
          <w:tcPr>
            <w:tcW w:w="4465" w:type="dxa"/>
          </w:tcPr>
          <w:p w:rsidR="003A5986" w:rsidRDefault="003A5986" w:rsidP="00B07E6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10分</w:t>
            </w:r>
          </w:p>
        </w:tc>
      </w:tr>
    </w:tbl>
    <w:p w:rsidR="003A5986" w:rsidRDefault="003A5986" w:rsidP="003A5986">
      <w:pPr>
        <w:rPr>
          <w:rFonts w:ascii="宋体" w:hAnsi="宋体" w:cs="宋体"/>
          <w:sz w:val="28"/>
          <w:szCs w:val="28"/>
        </w:rPr>
      </w:pPr>
    </w:p>
    <w:p w:rsidR="003A5986" w:rsidRPr="004819DA" w:rsidRDefault="003A5986" w:rsidP="003A5986">
      <w:pPr>
        <w:pStyle w:val="a3"/>
        <w:widowControl/>
        <w:shd w:val="clear" w:color="auto" w:fill="FFFFFF"/>
        <w:spacing w:before="0" w:beforeAutospacing="0" w:after="0" w:afterAutospacing="0" w:line="600" w:lineRule="exact"/>
        <w:ind w:firstLineChars="200" w:firstLine="643"/>
        <w:rPr>
          <w:rFonts w:ascii="仿宋_GB2312" w:eastAsia="仿宋_GB2312"/>
          <w:b/>
          <w:sz w:val="32"/>
          <w:szCs w:val="32"/>
          <w:shd w:val="clear" w:color="auto" w:fill="FFFFFF"/>
        </w:rPr>
      </w:pPr>
      <w:r w:rsidRPr="004819DA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（五）乒乓球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1742"/>
        <w:gridCol w:w="3439"/>
      </w:tblGrid>
      <w:tr w:rsidR="003A5986" w:rsidTr="00B07E67">
        <w:trPr>
          <w:jc w:val="center"/>
        </w:trPr>
        <w:tc>
          <w:tcPr>
            <w:tcW w:w="3130" w:type="dxa"/>
          </w:tcPr>
          <w:p w:rsidR="003A5986" w:rsidRDefault="003A5986" w:rsidP="00B07E67">
            <w:pPr>
              <w:pStyle w:val="a4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1742" w:type="dxa"/>
          </w:tcPr>
          <w:p w:rsidR="003A5986" w:rsidRDefault="003A5986" w:rsidP="00B07E67">
            <w:pPr>
              <w:pStyle w:val="a4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3439" w:type="dxa"/>
          </w:tcPr>
          <w:p w:rsidR="003A5986" w:rsidRDefault="003A5986" w:rsidP="00B07E67">
            <w:pPr>
              <w:pStyle w:val="a4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分值</w:t>
            </w:r>
          </w:p>
        </w:tc>
      </w:tr>
      <w:tr w:rsidR="003A5986" w:rsidTr="00B07E67">
        <w:trPr>
          <w:jc w:val="center"/>
        </w:trPr>
        <w:tc>
          <w:tcPr>
            <w:tcW w:w="3130" w:type="dxa"/>
            <w:vMerge w:val="restart"/>
          </w:tcPr>
          <w:p w:rsidR="003A5986" w:rsidRDefault="003A5986" w:rsidP="00B07E67">
            <w:pPr>
              <w:pStyle w:val="a4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专项测试</w:t>
            </w:r>
          </w:p>
        </w:tc>
        <w:tc>
          <w:tcPr>
            <w:tcW w:w="1742" w:type="dxa"/>
          </w:tcPr>
          <w:p w:rsidR="003A5986" w:rsidRDefault="003A5986" w:rsidP="00B07E67">
            <w:pPr>
              <w:pStyle w:val="a4"/>
              <w:jc w:val="center"/>
              <w:rPr>
                <w:rFonts w:hAnsi="宋体" w:cs="宋体" w:hint="eastAsia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左推右攻</w:t>
            </w:r>
          </w:p>
        </w:tc>
        <w:tc>
          <w:tcPr>
            <w:tcW w:w="3439" w:type="dxa"/>
          </w:tcPr>
          <w:p w:rsidR="003A5986" w:rsidRDefault="003A5986" w:rsidP="00B07E67">
            <w:pPr>
              <w:pStyle w:val="a4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40分</w:t>
            </w:r>
          </w:p>
        </w:tc>
      </w:tr>
      <w:tr w:rsidR="003A5986" w:rsidTr="00B07E67">
        <w:trPr>
          <w:jc w:val="center"/>
        </w:trPr>
        <w:tc>
          <w:tcPr>
            <w:tcW w:w="3130" w:type="dxa"/>
            <w:vMerge/>
          </w:tcPr>
          <w:p w:rsidR="003A5986" w:rsidRDefault="003A5986" w:rsidP="00B07E67">
            <w:pPr>
              <w:pStyle w:val="a4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</w:tcPr>
          <w:p w:rsidR="003A5986" w:rsidRDefault="003A5986" w:rsidP="00B07E67">
            <w:pPr>
              <w:pStyle w:val="a4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比赛</w:t>
            </w:r>
          </w:p>
        </w:tc>
        <w:tc>
          <w:tcPr>
            <w:tcW w:w="3439" w:type="dxa"/>
          </w:tcPr>
          <w:p w:rsidR="003A5986" w:rsidRDefault="003A5986" w:rsidP="00B07E67">
            <w:pPr>
              <w:pStyle w:val="a4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60分</w:t>
            </w:r>
          </w:p>
        </w:tc>
      </w:tr>
    </w:tbl>
    <w:p w:rsidR="003A5986" w:rsidRPr="00602D66" w:rsidRDefault="003A5986" w:rsidP="003A5986">
      <w:pPr>
        <w:pStyle w:val="a4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．</w:t>
      </w:r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左推右攻：</w:t>
      </w:r>
    </w:p>
    <w:p w:rsidR="003A5986" w:rsidRPr="00602D66" w:rsidRDefault="003A5986" w:rsidP="003A5986">
      <w:pPr>
        <w:pStyle w:val="a4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①</w:t>
      </w:r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考试方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式</w:t>
      </w:r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：考生两人一组推</w:t>
      </w:r>
      <w:proofErr w:type="gramStart"/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攻技评</w:t>
      </w:r>
      <w:proofErr w:type="gramEnd"/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。</w:t>
      </w:r>
    </w:p>
    <w:p w:rsidR="003A5986" w:rsidRPr="00602D66" w:rsidRDefault="003A5986" w:rsidP="003A5986">
      <w:pPr>
        <w:pStyle w:val="a4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②</w:t>
      </w:r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评分标准：动作正确、幅度大，力量重。</w:t>
      </w:r>
    </w:p>
    <w:p w:rsidR="003A5986" w:rsidRPr="00602D66" w:rsidRDefault="003A5986" w:rsidP="003A5986">
      <w:pPr>
        <w:pStyle w:val="a4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2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．</w:t>
      </w:r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比赛评分标准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5"/>
        <w:gridCol w:w="4465"/>
      </w:tblGrid>
      <w:tr w:rsidR="003A5986" w:rsidTr="00B07E67">
        <w:trPr>
          <w:jc w:val="center"/>
        </w:trPr>
        <w:tc>
          <w:tcPr>
            <w:tcW w:w="3765" w:type="dxa"/>
          </w:tcPr>
          <w:p w:rsidR="003A5986" w:rsidRDefault="003A5986" w:rsidP="00B07E6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测试内容</w:t>
            </w:r>
          </w:p>
        </w:tc>
        <w:tc>
          <w:tcPr>
            <w:tcW w:w="4465" w:type="dxa"/>
          </w:tcPr>
          <w:p w:rsidR="003A5986" w:rsidRDefault="003A5986" w:rsidP="00B07E6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评分</w:t>
            </w:r>
          </w:p>
        </w:tc>
      </w:tr>
      <w:tr w:rsidR="003A5986" w:rsidTr="00B07E67">
        <w:trPr>
          <w:jc w:val="center"/>
        </w:trPr>
        <w:tc>
          <w:tcPr>
            <w:tcW w:w="3765" w:type="dxa"/>
          </w:tcPr>
          <w:p w:rsidR="003A5986" w:rsidRDefault="003A5986" w:rsidP="00B07E6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临场比赛经验</w:t>
            </w:r>
          </w:p>
        </w:tc>
        <w:tc>
          <w:tcPr>
            <w:tcW w:w="4465" w:type="dxa"/>
          </w:tcPr>
          <w:p w:rsidR="003A5986" w:rsidRDefault="003A5986" w:rsidP="00B07E6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20分</w:t>
            </w:r>
          </w:p>
        </w:tc>
      </w:tr>
      <w:tr w:rsidR="003A5986" w:rsidTr="00B07E67">
        <w:trPr>
          <w:trHeight w:val="538"/>
          <w:jc w:val="center"/>
        </w:trPr>
        <w:tc>
          <w:tcPr>
            <w:tcW w:w="3765" w:type="dxa"/>
          </w:tcPr>
          <w:p w:rsidR="003A5986" w:rsidRDefault="003A5986" w:rsidP="00B07E6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比赛作风</w:t>
            </w:r>
          </w:p>
        </w:tc>
        <w:tc>
          <w:tcPr>
            <w:tcW w:w="4465" w:type="dxa"/>
          </w:tcPr>
          <w:p w:rsidR="003A5986" w:rsidRDefault="003A5986" w:rsidP="00B07E6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10分</w:t>
            </w:r>
          </w:p>
        </w:tc>
      </w:tr>
      <w:tr w:rsidR="003A5986" w:rsidTr="00B07E67">
        <w:trPr>
          <w:jc w:val="center"/>
        </w:trPr>
        <w:tc>
          <w:tcPr>
            <w:tcW w:w="3765" w:type="dxa"/>
          </w:tcPr>
          <w:p w:rsidR="003A5986" w:rsidRDefault="003A5986" w:rsidP="00B07E6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个人进攻防守</w:t>
            </w:r>
          </w:p>
        </w:tc>
        <w:tc>
          <w:tcPr>
            <w:tcW w:w="4465" w:type="dxa"/>
          </w:tcPr>
          <w:p w:rsidR="003A5986" w:rsidRDefault="003A5986" w:rsidP="00B07E6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20分</w:t>
            </w:r>
          </w:p>
        </w:tc>
      </w:tr>
      <w:tr w:rsidR="003A5986" w:rsidTr="00B07E67">
        <w:trPr>
          <w:jc w:val="center"/>
        </w:trPr>
        <w:tc>
          <w:tcPr>
            <w:tcW w:w="3765" w:type="dxa"/>
          </w:tcPr>
          <w:p w:rsidR="003A5986" w:rsidRDefault="003A5986" w:rsidP="00B07E6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乒乓球技术</w:t>
            </w:r>
          </w:p>
        </w:tc>
        <w:tc>
          <w:tcPr>
            <w:tcW w:w="4465" w:type="dxa"/>
          </w:tcPr>
          <w:p w:rsidR="003A5986" w:rsidRDefault="003A5986" w:rsidP="00B07E6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10分</w:t>
            </w:r>
          </w:p>
        </w:tc>
      </w:tr>
    </w:tbl>
    <w:p w:rsidR="003A5986" w:rsidRDefault="003A5986" w:rsidP="003A5986">
      <w:pPr>
        <w:shd w:val="clear" w:color="auto" w:fill="FFFFFF"/>
        <w:rPr>
          <w:rFonts w:ascii="方正小标宋简体" w:eastAsia="方正小标宋简体" w:hAnsi="宋体" w:cs="宋体" w:hint="eastAsia"/>
          <w:b/>
          <w:bCs/>
          <w:sz w:val="36"/>
          <w:szCs w:val="36"/>
        </w:rPr>
      </w:pPr>
    </w:p>
    <w:p w:rsidR="003A5986" w:rsidRPr="004819DA" w:rsidRDefault="003A5986" w:rsidP="003A5986">
      <w:pPr>
        <w:pStyle w:val="a3"/>
        <w:widowControl/>
        <w:shd w:val="clear" w:color="auto" w:fill="FFFFFF"/>
        <w:spacing w:before="0" w:beforeAutospacing="0" w:after="0" w:afterAutospacing="0" w:line="600" w:lineRule="exact"/>
        <w:ind w:firstLineChars="200" w:firstLine="643"/>
        <w:rPr>
          <w:rFonts w:ascii="仿宋_GB2312" w:eastAsia="仿宋_GB2312" w:hint="eastAsia"/>
          <w:b/>
          <w:sz w:val="32"/>
          <w:szCs w:val="32"/>
          <w:shd w:val="clear" w:color="auto" w:fill="FFFFFF"/>
        </w:rPr>
      </w:pPr>
      <w:r w:rsidRPr="004819DA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（六）跆拳道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0"/>
        <w:gridCol w:w="2790"/>
        <w:gridCol w:w="1779"/>
      </w:tblGrid>
      <w:tr w:rsidR="003A5986" w:rsidTr="00B07E67">
        <w:trPr>
          <w:trHeight w:val="641"/>
          <w:jc w:val="center"/>
        </w:trPr>
        <w:tc>
          <w:tcPr>
            <w:tcW w:w="3630" w:type="dxa"/>
          </w:tcPr>
          <w:p w:rsidR="003A5986" w:rsidRDefault="003A5986" w:rsidP="00B07E67">
            <w:pPr>
              <w:pStyle w:val="a4"/>
              <w:spacing w:line="360" w:lineRule="auto"/>
              <w:jc w:val="center"/>
              <w:rPr>
                <w:rFonts w:hAnsi="宋体" w:hint="eastAsia"/>
                <w:color w:val="000000"/>
                <w:sz w:val="28"/>
                <w:szCs w:val="28"/>
              </w:rPr>
            </w:pPr>
            <w:r>
              <w:rPr>
                <w:rFonts w:hAnsi="宋体" w:hint="eastAsia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2790" w:type="dxa"/>
          </w:tcPr>
          <w:p w:rsidR="003A5986" w:rsidRDefault="003A5986" w:rsidP="00B07E67">
            <w:pPr>
              <w:pStyle w:val="a4"/>
              <w:spacing w:line="360" w:lineRule="auto"/>
              <w:jc w:val="center"/>
              <w:rPr>
                <w:rFonts w:hAnsi="宋体" w:hint="eastAsia"/>
                <w:color w:val="000000"/>
                <w:sz w:val="28"/>
                <w:szCs w:val="28"/>
              </w:rPr>
            </w:pPr>
            <w:r>
              <w:rPr>
                <w:rFonts w:hAnsi="宋体" w:hint="eastAsia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1779" w:type="dxa"/>
          </w:tcPr>
          <w:p w:rsidR="003A5986" w:rsidRDefault="003A5986" w:rsidP="00B07E67">
            <w:pPr>
              <w:pStyle w:val="a4"/>
              <w:spacing w:line="360" w:lineRule="auto"/>
              <w:jc w:val="center"/>
              <w:rPr>
                <w:rFonts w:hAnsi="宋体" w:hint="eastAsia"/>
                <w:color w:val="000000"/>
                <w:sz w:val="28"/>
                <w:szCs w:val="28"/>
              </w:rPr>
            </w:pPr>
            <w:r>
              <w:rPr>
                <w:rFonts w:hAnsi="宋体" w:hint="eastAsia"/>
                <w:color w:val="000000"/>
                <w:sz w:val="28"/>
                <w:szCs w:val="28"/>
              </w:rPr>
              <w:t>分值</w:t>
            </w:r>
          </w:p>
        </w:tc>
      </w:tr>
      <w:tr w:rsidR="003A5986" w:rsidTr="00B07E67">
        <w:trPr>
          <w:trHeight w:val="641"/>
          <w:jc w:val="center"/>
        </w:trPr>
        <w:tc>
          <w:tcPr>
            <w:tcW w:w="3630" w:type="dxa"/>
            <w:vMerge w:val="restart"/>
          </w:tcPr>
          <w:p w:rsidR="003A5986" w:rsidRDefault="003A5986" w:rsidP="00B07E67">
            <w:pPr>
              <w:pStyle w:val="a4"/>
              <w:spacing w:line="360" w:lineRule="auto"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  <w:p w:rsidR="003A5986" w:rsidRDefault="003A5986" w:rsidP="00B07E67">
            <w:pPr>
              <w:pStyle w:val="a4"/>
              <w:spacing w:line="360" w:lineRule="auto"/>
              <w:jc w:val="center"/>
              <w:rPr>
                <w:rFonts w:hAnsi="宋体" w:hint="eastAsia"/>
                <w:color w:val="000000"/>
                <w:sz w:val="28"/>
                <w:szCs w:val="28"/>
              </w:rPr>
            </w:pPr>
            <w:r>
              <w:rPr>
                <w:rFonts w:hAnsi="宋体" w:hint="eastAsia"/>
                <w:color w:val="000000"/>
                <w:sz w:val="28"/>
                <w:szCs w:val="28"/>
              </w:rPr>
              <w:t>专项考核</w:t>
            </w:r>
          </w:p>
        </w:tc>
        <w:tc>
          <w:tcPr>
            <w:tcW w:w="2790" w:type="dxa"/>
          </w:tcPr>
          <w:p w:rsidR="003A5986" w:rsidRDefault="003A5986" w:rsidP="00B07E67">
            <w:pPr>
              <w:pStyle w:val="a4"/>
              <w:spacing w:line="360" w:lineRule="auto"/>
              <w:jc w:val="center"/>
              <w:rPr>
                <w:rFonts w:hAnsi="宋体" w:hint="eastAsia"/>
                <w:color w:val="000000"/>
                <w:sz w:val="28"/>
                <w:szCs w:val="28"/>
              </w:rPr>
            </w:pPr>
            <w:r>
              <w:rPr>
                <w:rFonts w:hAnsi="宋体" w:hint="eastAsia"/>
                <w:color w:val="000000"/>
                <w:sz w:val="28"/>
                <w:szCs w:val="28"/>
              </w:rPr>
              <w:t>横叉</w:t>
            </w:r>
          </w:p>
        </w:tc>
        <w:tc>
          <w:tcPr>
            <w:tcW w:w="1779" w:type="dxa"/>
          </w:tcPr>
          <w:p w:rsidR="003A5986" w:rsidRDefault="003A5986" w:rsidP="00B07E67">
            <w:pPr>
              <w:pStyle w:val="a4"/>
              <w:spacing w:line="360" w:lineRule="auto"/>
              <w:jc w:val="center"/>
              <w:rPr>
                <w:rFonts w:hAnsi="宋体" w:hint="eastAsia"/>
                <w:color w:val="000000"/>
                <w:sz w:val="28"/>
                <w:szCs w:val="28"/>
              </w:rPr>
            </w:pPr>
            <w:r>
              <w:rPr>
                <w:rFonts w:hAnsi="宋体" w:hint="eastAsia"/>
                <w:color w:val="000000"/>
                <w:sz w:val="28"/>
                <w:szCs w:val="28"/>
              </w:rPr>
              <w:t>20分</w:t>
            </w:r>
          </w:p>
        </w:tc>
      </w:tr>
      <w:tr w:rsidR="003A5986" w:rsidTr="00B07E67">
        <w:trPr>
          <w:trHeight w:val="641"/>
          <w:jc w:val="center"/>
        </w:trPr>
        <w:tc>
          <w:tcPr>
            <w:tcW w:w="3630" w:type="dxa"/>
            <w:vMerge/>
          </w:tcPr>
          <w:p w:rsidR="003A5986" w:rsidRDefault="003A5986" w:rsidP="00B07E67">
            <w:pPr>
              <w:pStyle w:val="a4"/>
              <w:spacing w:line="360" w:lineRule="auto"/>
              <w:jc w:val="center"/>
              <w:rPr>
                <w:rFonts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</w:tcPr>
          <w:p w:rsidR="003A5986" w:rsidRDefault="003A5986" w:rsidP="00B07E67">
            <w:pPr>
              <w:pStyle w:val="a4"/>
              <w:spacing w:line="360" w:lineRule="auto"/>
              <w:jc w:val="center"/>
              <w:rPr>
                <w:rFonts w:hAnsi="宋体" w:hint="eastAsia"/>
                <w:color w:val="000000"/>
                <w:sz w:val="28"/>
                <w:szCs w:val="28"/>
              </w:rPr>
            </w:pPr>
            <w:r>
              <w:rPr>
                <w:rFonts w:hAnsi="宋体" w:hint="eastAsia"/>
                <w:color w:val="000000"/>
                <w:sz w:val="28"/>
                <w:szCs w:val="28"/>
              </w:rPr>
              <w:t>组合</w:t>
            </w:r>
          </w:p>
        </w:tc>
        <w:tc>
          <w:tcPr>
            <w:tcW w:w="1779" w:type="dxa"/>
          </w:tcPr>
          <w:p w:rsidR="003A5986" w:rsidRDefault="003A5986" w:rsidP="00B07E67">
            <w:pPr>
              <w:pStyle w:val="a4"/>
              <w:spacing w:line="360" w:lineRule="auto"/>
              <w:jc w:val="center"/>
              <w:rPr>
                <w:rFonts w:hAnsi="宋体" w:hint="eastAsia"/>
                <w:color w:val="000000"/>
                <w:sz w:val="28"/>
                <w:szCs w:val="28"/>
              </w:rPr>
            </w:pPr>
            <w:r>
              <w:rPr>
                <w:rFonts w:hAnsi="宋体" w:hint="eastAsia"/>
                <w:color w:val="000000"/>
                <w:sz w:val="28"/>
                <w:szCs w:val="28"/>
              </w:rPr>
              <w:t>20分</w:t>
            </w:r>
          </w:p>
        </w:tc>
      </w:tr>
      <w:tr w:rsidR="003A5986" w:rsidTr="00B07E67">
        <w:trPr>
          <w:trHeight w:val="641"/>
          <w:jc w:val="center"/>
        </w:trPr>
        <w:tc>
          <w:tcPr>
            <w:tcW w:w="3630" w:type="dxa"/>
            <w:vMerge/>
          </w:tcPr>
          <w:p w:rsidR="003A5986" w:rsidRDefault="003A5986" w:rsidP="00B07E67">
            <w:pPr>
              <w:pStyle w:val="a4"/>
              <w:spacing w:line="360" w:lineRule="auto"/>
              <w:jc w:val="center"/>
              <w:rPr>
                <w:rFonts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</w:tcPr>
          <w:p w:rsidR="003A5986" w:rsidRDefault="003A5986" w:rsidP="00B07E67">
            <w:pPr>
              <w:pStyle w:val="a4"/>
              <w:spacing w:line="360" w:lineRule="auto"/>
              <w:jc w:val="center"/>
              <w:rPr>
                <w:rFonts w:hAnsi="宋体" w:hint="eastAsia"/>
                <w:color w:val="000000"/>
                <w:sz w:val="28"/>
                <w:szCs w:val="28"/>
              </w:rPr>
            </w:pPr>
            <w:r>
              <w:rPr>
                <w:rFonts w:hAnsi="宋体" w:hint="eastAsia"/>
                <w:color w:val="000000"/>
                <w:sz w:val="28"/>
                <w:szCs w:val="28"/>
              </w:rPr>
              <w:t>实战</w:t>
            </w:r>
          </w:p>
        </w:tc>
        <w:tc>
          <w:tcPr>
            <w:tcW w:w="1779" w:type="dxa"/>
          </w:tcPr>
          <w:p w:rsidR="003A5986" w:rsidRDefault="003A5986" w:rsidP="00B07E67">
            <w:pPr>
              <w:pStyle w:val="a4"/>
              <w:spacing w:line="360" w:lineRule="auto"/>
              <w:jc w:val="center"/>
              <w:rPr>
                <w:rFonts w:hAnsi="宋体" w:hint="eastAsia"/>
                <w:color w:val="000000"/>
                <w:sz w:val="28"/>
                <w:szCs w:val="28"/>
              </w:rPr>
            </w:pPr>
            <w:r>
              <w:rPr>
                <w:rFonts w:hAnsi="宋体" w:hint="eastAsia"/>
                <w:color w:val="000000"/>
                <w:sz w:val="28"/>
                <w:szCs w:val="28"/>
              </w:rPr>
              <w:t>60分</w:t>
            </w:r>
          </w:p>
        </w:tc>
      </w:tr>
    </w:tbl>
    <w:p w:rsidR="003A5986" w:rsidRPr="004819DA" w:rsidRDefault="003A5986" w:rsidP="003A5986">
      <w:pPr>
        <w:spacing w:line="62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1．</w:t>
      </w:r>
      <w:r w:rsidRPr="004819DA">
        <w:rPr>
          <w:rFonts w:ascii="仿宋_GB2312" w:eastAsia="仿宋_GB2312" w:hAnsi="宋体" w:cs="宋体" w:hint="eastAsia"/>
          <w:color w:val="000000"/>
          <w:sz w:val="32"/>
          <w:szCs w:val="32"/>
        </w:rPr>
        <w:t>柔韧</w:t>
      </w:r>
    </w:p>
    <w:p w:rsidR="003A5986" w:rsidRPr="004819DA" w:rsidRDefault="003A5986" w:rsidP="003A5986">
      <w:pPr>
        <w:widowControl/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①</w:t>
      </w:r>
      <w:r w:rsidRPr="004819DA">
        <w:rPr>
          <w:rFonts w:ascii="仿宋_GB2312" w:eastAsia="仿宋_GB2312" w:hAnsi="宋体" w:cs="宋体" w:hint="eastAsia"/>
          <w:color w:val="000000"/>
          <w:sz w:val="32"/>
          <w:szCs w:val="32"/>
        </w:rPr>
        <w:t>动作名称：横叉</w:t>
      </w:r>
    </w:p>
    <w:p w:rsidR="003A5986" w:rsidRPr="004819DA" w:rsidRDefault="003A5986" w:rsidP="003A5986">
      <w:pPr>
        <w:widowControl/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②</w:t>
      </w:r>
      <w:r w:rsidRPr="004819DA">
        <w:rPr>
          <w:rFonts w:ascii="仿宋_GB2312" w:eastAsia="仿宋_GB2312" w:hAnsi="宋体" w:cs="宋体" w:hint="eastAsia"/>
          <w:color w:val="000000"/>
          <w:sz w:val="32"/>
          <w:szCs w:val="32"/>
        </w:rPr>
        <w:t>动作规格：两手在体前扶地或者侧</w:t>
      </w:r>
      <w:proofErr w:type="gramStart"/>
      <w:r w:rsidRPr="004819DA">
        <w:rPr>
          <w:rFonts w:ascii="仿宋_GB2312" w:eastAsia="仿宋_GB2312" w:hAnsi="宋体" w:cs="宋体" w:hint="eastAsia"/>
          <w:color w:val="000000"/>
          <w:sz w:val="32"/>
          <w:szCs w:val="32"/>
        </w:rPr>
        <w:t>举或者</w:t>
      </w:r>
      <w:proofErr w:type="gramEnd"/>
      <w:r w:rsidRPr="004819DA">
        <w:rPr>
          <w:rFonts w:ascii="仿宋_GB2312" w:eastAsia="仿宋_GB2312" w:hAnsi="宋体" w:cs="宋体" w:hint="eastAsia"/>
          <w:color w:val="000000"/>
          <w:sz w:val="32"/>
          <w:szCs w:val="32"/>
        </w:rPr>
        <w:t>置于两腿上，两</w:t>
      </w:r>
      <w:proofErr w:type="gramStart"/>
      <w:r w:rsidRPr="004819DA">
        <w:rPr>
          <w:rFonts w:ascii="仿宋_GB2312" w:eastAsia="仿宋_GB2312" w:hAnsi="宋体" w:cs="宋体" w:hint="eastAsia"/>
          <w:color w:val="000000"/>
          <w:sz w:val="32"/>
          <w:szCs w:val="32"/>
        </w:rPr>
        <w:t>腿左右</w:t>
      </w:r>
      <w:proofErr w:type="gramEnd"/>
      <w:r w:rsidRPr="004819DA">
        <w:rPr>
          <w:rFonts w:ascii="仿宋_GB2312" w:eastAsia="仿宋_GB2312" w:hAnsi="宋体" w:cs="宋体" w:hint="eastAsia"/>
          <w:color w:val="000000"/>
          <w:sz w:val="32"/>
          <w:szCs w:val="32"/>
        </w:rPr>
        <w:t>分开，两大腿内侧充分接触地面形成直线，脚背内侧着地。</w:t>
      </w:r>
    </w:p>
    <w:p w:rsidR="003A5986" w:rsidRDefault="003A5986" w:rsidP="003A5986">
      <w:pPr>
        <w:widowControl/>
        <w:adjustRightInd w:val="0"/>
        <w:snapToGrid w:val="0"/>
        <w:spacing w:line="620" w:lineRule="exact"/>
        <w:ind w:firstLineChars="200" w:firstLine="640"/>
        <w:jc w:val="left"/>
        <w:rPr>
          <w:rFonts w:hint="eastAsia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2．</w:t>
      </w:r>
      <w:r w:rsidRPr="004819DA">
        <w:rPr>
          <w:rFonts w:ascii="仿宋_GB2312" w:eastAsia="仿宋_GB2312" w:hAnsi="宋体" w:cs="宋体" w:hint="eastAsia"/>
          <w:color w:val="000000"/>
          <w:sz w:val="32"/>
          <w:szCs w:val="32"/>
        </w:rPr>
        <w:t>评分标准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8"/>
        <w:gridCol w:w="2118"/>
        <w:gridCol w:w="2119"/>
        <w:gridCol w:w="2119"/>
      </w:tblGrid>
      <w:tr w:rsidR="003A5986" w:rsidTr="00B07E67">
        <w:trPr>
          <w:trHeight w:val="130"/>
          <w:jc w:val="center"/>
        </w:trPr>
        <w:tc>
          <w:tcPr>
            <w:tcW w:w="2118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厘米</w:t>
            </w:r>
          </w:p>
        </w:tc>
        <w:tc>
          <w:tcPr>
            <w:tcW w:w="2118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分数</w:t>
            </w:r>
          </w:p>
        </w:tc>
        <w:tc>
          <w:tcPr>
            <w:tcW w:w="2119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厘米</w:t>
            </w:r>
          </w:p>
        </w:tc>
        <w:tc>
          <w:tcPr>
            <w:tcW w:w="2119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分数</w:t>
            </w:r>
          </w:p>
        </w:tc>
      </w:tr>
      <w:tr w:rsidR="003A5986" w:rsidTr="00B07E67">
        <w:trPr>
          <w:trHeight w:val="130"/>
          <w:jc w:val="center"/>
        </w:trPr>
        <w:tc>
          <w:tcPr>
            <w:tcW w:w="2118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118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19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2119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</w:tr>
      <w:tr w:rsidR="003A5986" w:rsidTr="00B07E67">
        <w:trPr>
          <w:trHeight w:val="130"/>
          <w:jc w:val="center"/>
        </w:trPr>
        <w:tc>
          <w:tcPr>
            <w:tcW w:w="2118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19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2119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</w:tr>
      <w:tr w:rsidR="003A5986" w:rsidTr="00B07E67">
        <w:trPr>
          <w:trHeight w:val="130"/>
          <w:jc w:val="center"/>
        </w:trPr>
        <w:tc>
          <w:tcPr>
            <w:tcW w:w="2118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118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19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2119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3A5986" w:rsidTr="00B07E67">
        <w:trPr>
          <w:trHeight w:val="298"/>
          <w:jc w:val="center"/>
        </w:trPr>
        <w:tc>
          <w:tcPr>
            <w:tcW w:w="2118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118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19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2119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</w:tr>
      <w:tr w:rsidR="003A5986" w:rsidTr="00B07E67">
        <w:trPr>
          <w:trHeight w:val="553"/>
          <w:jc w:val="center"/>
        </w:trPr>
        <w:tc>
          <w:tcPr>
            <w:tcW w:w="2118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118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19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2119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</w:tr>
      <w:tr w:rsidR="003A5986" w:rsidTr="00B07E67">
        <w:trPr>
          <w:trHeight w:val="553"/>
          <w:jc w:val="center"/>
        </w:trPr>
        <w:tc>
          <w:tcPr>
            <w:tcW w:w="2118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2118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2119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2119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</w:tr>
      <w:tr w:rsidR="003A5986" w:rsidTr="00B07E67">
        <w:trPr>
          <w:trHeight w:val="553"/>
          <w:jc w:val="center"/>
        </w:trPr>
        <w:tc>
          <w:tcPr>
            <w:tcW w:w="2118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118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2119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2119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</w:tr>
      <w:tr w:rsidR="003A5986" w:rsidTr="00B07E67">
        <w:trPr>
          <w:trHeight w:val="566"/>
          <w:jc w:val="center"/>
        </w:trPr>
        <w:tc>
          <w:tcPr>
            <w:tcW w:w="2118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118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2119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2119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</w:tr>
      <w:tr w:rsidR="003A5986" w:rsidTr="00B07E67">
        <w:trPr>
          <w:trHeight w:val="553"/>
          <w:jc w:val="center"/>
        </w:trPr>
        <w:tc>
          <w:tcPr>
            <w:tcW w:w="2118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118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2119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2119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</w:tr>
      <w:tr w:rsidR="003A5986" w:rsidTr="00B07E67">
        <w:trPr>
          <w:trHeight w:val="553"/>
          <w:jc w:val="center"/>
        </w:trPr>
        <w:tc>
          <w:tcPr>
            <w:tcW w:w="2118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118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2119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2119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3A5986" w:rsidTr="00B07E67">
        <w:trPr>
          <w:trHeight w:val="566"/>
          <w:jc w:val="center"/>
        </w:trPr>
        <w:tc>
          <w:tcPr>
            <w:tcW w:w="2118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118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2119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2119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3A5986" w:rsidTr="00B07E67">
        <w:trPr>
          <w:trHeight w:val="553"/>
          <w:jc w:val="center"/>
        </w:trPr>
        <w:tc>
          <w:tcPr>
            <w:tcW w:w="2118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2118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2119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2119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3A5986" w:rsidTr="00B07E67">
        <w:trPr>
          <w:trHeight w:val="553"/>
          <w:jc w:val="center"/>
        </w:trPr>
        <w:tc>
          <w:tcPr>
            <w:tcW w:w="2118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2118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2119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2119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3A5986" w:rsidTr="00B07E67">
        <w:trPr>
          <w:trHeight w:val="566"/>
          <w:jc w:val="center"/>
        </w:trPr>
        <w:tc>
          <w:tcPr>
            <w:tcW w:w="8474" w:type="dxa"/>
            <w:gridSpan w:val="4"/>
          </w:tcPr>
          <w:p w:rsidR="003A5986" w:rsidRDefault="003A5986" w:rsidP="00B07E67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说明：每增加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厘米扣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分，超过</w:t>
            </w: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厘米记为</w:t>
            </w: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分。</w:t>
            </w:r>
          </w:p>
        </w:tc>
      </w:tr>
    </w:tbl>
    <w:p w:rsidR="003A5986" w:rsidRPr="00602D66" w:rsidRDefault="003A5986" w:rsidP="003A5986">
      <w:pPr>
        <w:spacing w:line="66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3．</w:t>
      </w:r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组合技术</w:t>
      </w:r>
    </w:p>
    <w:p w:rsidR="003A5986" w:rsidRPr="00602D66" w:rsidRDefault="003A5986" w:rsidP="003A5986">
      <w:pPr>
        <w:widowControl/>
        <w:adjustRightInd w:val="0"/>
        <w:snapToGrid w:val="0"/>
        <w:spacing w:line="66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①</w:t>
      </w:r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三个组合</w:t>
      </w:r>
    </w:p>
    <w:p w:rsidR="003A5986" w:rsidRPr="00602D66" w:rsidRDefault="003A5986" w:rsidP="003A5986">
      <w:pPr>
        <w:widowControl/>
        <w:numPr>
          <w:ilvl w:val="0"/>
          <w:numId w:val="1"/>
        </w:numPr>
        <w:adjustRightInd w:val="0"/>
        <w:snapToGrid w:val="0"/>
        <w:spacing w:line="66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右腿后横踢--左腿后横踢--双飞踢--后旋踢</w:t>
      </w:r>
    </w:p>
    <w:p w:rsidR="003A5986" w:rsidRPr="00602D66" w:rsidRDefault="003A5986" w:rsidP="003A5986">
      <w:pPr>
        <w:widowControl/>
        <w:numPr>
          <w:ilvl w:val="0"/>
          <w:numId w:val="1"/>
        </w:numPr>
        <w:adjustRightInd w:val="0"/>
        <w:snapToGrid w:val="0"/>
        <w:spacing w:line="66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后撤步右腿下劈--左腿下</w:t>
      </w:r>
      <w:proofErr w:type="gramStart"/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劈</w:t>
      </w:r>
      <w:proofErr w:type="gramEnd"/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--右腿连续横踢</w:t>
      </w:r>
    </w:p>
    <w:p w:rsidR="003A5986" w:rsidRPr="00602D66" w:rsidRDefault="003A5986" w:rsidP="003A5986">
      <w:pPr>
        <w:widowControl/>
        <w:numPr>
          <w:ilvl w:val="0"/>
          <w:numId w:val="1"/>
        </w:numPr>
        <w:adjustRightInd w:val="0"/>
        <w:snapToGrid w:val="0"/>
        <w:spacing w:line="66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右腿后横踢--旋风踢--右腿垫步下</w:t>
      </w:r>
      <w:proofErr w:type="gramStart"/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劈</w:t>
      </w:r>
      <w:proofErr w:type="gramEnd"/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--左腿后踢</w:t>
      </w:r>
    </w:p>
    <w:p w:rsidR="003A5986" w:rsidRPr="00602D66" w:rsidRDefault="003A5986" w:rsidP="003A5986">
      <w:pPr>
        <w:widowControl/>
        <w:adjustRightInd w:val="0"/>
        <w:snapToGrid w:val="0"/>
        <w:spacing w:line="66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②</w:t>
      </w:r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评分标准</w:t>
      </w:r>
    </w:p>
    <w:p w:rsidR="003A5986" w:rsidRPr="00602D66" w:rsidRDefault="003A5986" w:rsidP="003A5986">
      <w:pPr>
        <w:widowControl/>
        <w:numPr>
          <w:ilvl w:val="0"/>
          <w:numId w:val="2"/>
        </w:numPr>
        <w:adjustRightInd w:val="0"/>
        <w:snapToGrid w:val="0"/>
        <w:spacing w:line="66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每个组合测试两次，由于</w:t>
      </w:r>
      <w:proofErr w:type="gramStart"/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持靶造成</w:t>
      </w:r>
      <w:proofErr w:type="gramEnd"/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的失误，可给予重测的机会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。</w:t>
      </w:r>
    </w:p>
    <w:p w:rsidR="003A5986" w:rsidRDefault="003A5986" w:rsidP="003A5986">
      <w:pPr>
        <w:widowControl/>
        <w:numPr>
          <w:ilvl w:val="0"/>
          <w:numId w:val="2"/>
        </w:numPr>
        <w:adjustRightInd w:val="0"/>
        <w:snapToGrid w:val="0"/>
        <w:spacing w:line="66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评分表如下：</w:t>
      </w:r>
    </w:p>
    <w:p w:rsidR="003A5986" w:rsidRPr="00602D66" w:rsidRDefault="003A5986" w:rsidP="003A5986">
      <w:pPr>
        <w:widowControl/>
        <w:adjustRightInd w:val="0"/>
        <w:snapToGrid w:val="0"/>
        <w:spacing w:line="660" w:lineRule="exact"/>
        <w:jc w:val="left"/>
        <w:rPr>
          <w:rFonts w:ascii="仿宋_GB2312" w:eastAsia="仿宋_GB2312" w:hAnsi="宋体" w:cs="宋体" w:hint="eastAsia"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3"/>
        <w:gridCol w:w="1423"/>
        <w:gridCol w:w="1423"/>
        <w:gridCol w:w="1423"/>
        <w:gridCol w:w="1424"/>
        <w:gridCol w:w="1424"/>
      </w:tblGrid>
      <w:tr w:rsidR="003A5986" w:rsidTr="00B07E67">
        <w:trPr>
          <w:trHeight w:val="654"/>
          <w:jc w:val="center"/>
        </w:trPr>
        <w:tc>
          <w:tcPr>
            <w:tcW w:w="1423" w:type="dxa"/>
            <w:vMerge w:val="restart"/>
            <w:vAlign w:val="center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等级得分</w:t>
            </w:r>
          </w:p>
        </w:tc>
        <w:tc>
          <w:tcPr>
            <w:tcW w:w="7117" w:type="dxa"/>
            <w:gridSpan w:val="5"/>
            <w:vAlign w:val="center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评分因素</w:t>
            </w:r>
          </w:p>
        </w:tc>
      </w:tr>
      <w:tr w:rsidR="003A5986" w:rsidTr="00B07E67">
        <w:trPr>
          <w:trHeight w:val="1126"/>
          <w:jc w:val="center"/>
        </w:trPr>
        <w:tc>
          <w:tcPr>
            <w:tcW w:w="1423" w:type="dxa"/>
            <w:vMerge/>
            <w:vAlign w:val="center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动作路线</w:t>
            </w:r>
          </w:p>
        </w:tc>
        <w:tc>
          <w:tcPr>
            <w:tcW w:w="1423" w:type="dxa"/>
            <w:vAlign w:val="center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动作速度</w:t>
            </w:r>
          </w:p>
        </w:tc>
        <w:tc>
          <w:tcPr>
            <w:tcW w:w="1423" w:type="dxa"/>
            <w:vAlign w:val="center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击打效果</w:t>
            </w:r>
          </w:p>
        </w:tc>
        <w:tc>
          <w:tcPr>
            <w:tcW w:w="1424" w:type="dxa"/>
            <w:vAlign w:val="center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空间距离</w:t>
            </w:r>
          </w:p>
        </w:tc>
        <w:tc>
          <w:tcPr>
            <w:tcW w:w="1424" w:type="dxa"/>
            <w:vAlign w:val="center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动作衔接与协调</w:t>
            </w:r>
          </w:p>
        </w:tc>
      </w:tr>
      <w:tr w:rsidR="003A5986" w:rsidTr="00B07E67">
        <w:trPr>
          <w:trHeight w:val="654"/>
          <w:jc w:val="center"/>
        </w:trPr>
        <w:tc>
          <w:tcPr>
            <w:tcW w:w="1423" w:type="dxa"/>
            <w:vAlign w:val="center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9.0-10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1423" w:type="dxa"/>
            <w:vAlign w:val="center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优</w:t>
            </w:r>
          </w:p>
        </w:tc>
        <w:tc>
          <w:tcPr>
            <w:tcW w:w="1423" w:type="dxa"/>
            <w:vAlign w:val="center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优</w:t>
            </w:r>
          </w:p>
        </w:tc>
        <w:tc>
          <w:tcPr>
            <w:tcW w:w="1423" w:type="dxa"/>
            <w:vAlign w:val="center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优</w:t>
            </w:r>
          </w:p>
        </w:tc>
        <w:tc>
          <w:tcPr>
            <w:tcW w:w="1424" w:type="dxa"/>
            <w:vAlign w:val="center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优</w:t>
            </w:r>
          </w:p>
        </w:tc>
        <w:tc>
          <w:tcPr>
            <w:tcW w:w="1424" w:type="dxa"/>
            <w:vAlign w:val="center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优</w:t>
            </w:r>
          </w:p>
        </w:tc>
      </w:tr>
      <w:tr w:rsidR="003A5986" w:rsidTr="00B07E67">
        <w:trPr>
          <w:trHeight w:val="654"/>
          <w:jc w:val="center"/>
        </w:trPr>
        <w:tc>
          <w:tcPr>
            <w:tcW w:w="1423" w:type="dxa"/>
            <w:vAlign w:val="center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8.0-8.9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1423" w:type="dxa"/>
            <w:vAlign w:val="center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良</w:t>
            </w:r>
          </w:p>
        </w:tc>
        <w:tc>
          <w:tcPr>
            <w:tcW w:w="1423" w:type="dxa"/>
            <w:vAlign w:val="center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良</w:t>
            </w:r>
          </w:p>
        </w:tc>
        <w:tc>
          <w:tcPr>
            <w:tcW w:w="1423" w:type="dxa"/>
            <w:vAlign w:val="center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良</w:t>
            </w:r>
          </w:p>
        </w:tc>
        <w:tc>
          <w:tcPr>
            <w:tcW w:w="1424" w:type="dxa"/>
            <w:vAlign w:val="center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良</w:t>
            </w:r>
          </w:p>
        </w:tc>
        <w:tc>
          <w:tcPr>
            <w:tcW w:w="1424" w:type="dxa"/>
            <w:vAlign w:val="center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良</w:t>
            </w:r>
          </w:p>
        </w:tc>
      </w:tr>
      <w:tr w:rsidR="003A5986" w:rsidTr="00B07E67">
        <w:trPr>
          <w:trHeight w:val="654"/>
          <w:jc w:val="center"/>
        </w:trPr>
        <w:tc>
          <w:tcPr>
            <w:tcW w:w="1423" w:type="dxa"/>
            <w:vAlign w:val="center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7.0-7.9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1423" w:type="dxa"/>
            <w:vAlign w:val="center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一般</w:t>
            </w:r>
          </w:p>
        </w:tc>
        <w:tc>
          <w:tcPr>
            <w:tcW w:w="1423" w:type="dxa"/>
            <w:vAlign w:val="center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一般</w:t>
            </w:r>
          </w:p>
        </w:tc>
        <w:tc>
          <w:tcPr>
            <w:tcW w:w="1423" w:type="dxa"/>
            <w:vAlign w:val="center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一般</w:t>
            </w:r>
          </w:p>
        </w:tc>
        <w:tc>
          <w:tcPr>
            <w:tcW w:w="1424" w:type="dxa"/>
            <w:vAlign w:val="center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一般</w:t>
            </w:r>
          </w:p>
        </w:tc>
        <w:tc>
          <w:tcPr>
            <w:tcW w:w="1424" w:type="dxa"/>
            <w:vAlign w:val="center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一般</w:t>
            </w:r>
          </w:p>
        </w:tc>
      </w:tr>
      <w:tr w:rsidR="003A5986" w:rsidTr="00B07E67">
        <w:trPr>
          <w:trHeight w:val="654"/>
          <w:jc w:val="center"/>
        </w:trPr>
        <w:tc>
          <w:tcPr>
            <w:tcW w:w="1423" w:type="dxa"/>
            <w:vAlign w:val="center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6.0-6.9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1423" w:type="dxa"/>
            <w:vAlign w:val="center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差</w:t>
            </w:r>
          </w:p>
        </w:tc>
        <w:tc>
          <w:tcPr>
            <w:tcW w:w="1423" w:type="dxa"/>
            <w:vAlign w:val="center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差</w:t>
            </w:r>
          </w:p>
        </w:tc>
        <w:tc>
          <w:tcPr>
            <w:tcW w:w="1423" w:type="dxa"/>
            <w:vAlign w:val="center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差</w:t>
            </w:r>
          </w:p>
        </w:tc>
        <w:tc>
          <w:tcPr>
            <w:tcW w:w="1424" w:type="dxa"/>
            <w:vAlign w:val="center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差</w:t>
            </w:r>
          </w:p>
        </w:tc>
        <w:tc>
          <w:tcPr>
            <w:tcW w:w="1424" w:type="dxa"/>
            <w:vAlign w:val="center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差</w:t>
            </w:r>
          </w:p>
        </w:tc>
      </w:tr>
      <w:tr w:rsidR="003A5986" w:rsidTr="00B07E67">
        <w:trPr>
          <w:trHeight w:val="662"/>
          <w:jc w:val="center"/>
        </w:trPr>
        <w:tc>
          <w:tcPr>
            <w:tcW w:w="1423" w:type="dxa"/>
            <w:vAlign w:val="center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5.0-5.9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1423" w:type="dxa"/>
            <w:vAlign w:val="center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很差</w:t>
            </w:r>
          </w:p>
        </w:tc>
        <w:tc>
          <w:tcPr>
            <w:tcW w:w="1423" w:type="dxa"/>
            <w:vAlign w:val="center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很差</w:t>
            </w:r>
          </w:p>
        </w:tc>
        <w:tc>
          <w:tcPr>
            <w:tcW w:w="1423" w:type="dxa"/>
            <w:vAlign w:val="center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很差</w:t>
            </w:r>
          </w:p>
        </w:tc>
        <w:tc>
          <w:tcPr>
            <w:tcW w:w="1424" w:type="dxa"/>
            <w:vAlign w:val="center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很差</w:t>
            </w:r>
          </w:p>
        </w:tc>
        <w:tc>
          <w:tcPr>
            <w:tcW w:w="1424" w:type="dxa"/>
            <w:vAlign w:val="center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很差</w:t>
            </w:r>
          </w:p>
        </w:tc>
      </w:tr>
    </w:tbl>
    <w:p w:rsidR="003A5986" w:rsidRPr="00602D66" w:rsidRDefault="003A5986" w:rsidP="003A5986">
      <w:pPr>
        <w:spacing w:line="360" w:lineRule="auto"/>
        <w:ind w:firstLineChars="200" w:firstLine="640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4．</w:t>
      </w:r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实战</w:t>
      </w:r>
    </w:p>
    <w:p w:rsidR="003A5986" w:rsidRPr="00602D66" w:rsidRDefault="003A5986" w:rsidP="003A5986">
      <w:pPr>
        <w:spacing w:line="360" w:lineRule="auto"/>
        <w:ind w:firstLineChars="200" w:firstLine="640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①</w:t>
      </w:r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一分钟实战：根据考生在实战过程中的主动进攻、防守、防守反击等技</w:t>
      </w:r>
      <w:proofErr w:type="gramStart"/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战发挥</w:t>
      </w:r>
      <w:proofErr w:type="gramEnd"/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予以评分</w:t>
      </w:r>
    </w:p>
    <w:p w:rsidR="003A5986" w:rsidRPr="00602D66" w:rsidRDefault="003A5986" w:rsidP="003A5986">
      <w:pPr>
        <w:spacing w:line="360" w:lineRule="auto"/>
        <w:ind w:firstLineChars="200" w:firstLine="640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②</w:t>
      </w:r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评分表如下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928"/>
        <w:gridCol w:w="2520"/>
        <w:gridCol w:w="2520"/>
      </w:tblGrid>
      <w:tr w:rsidR="003A5986" w:rsidTr="00B07E67">
        <w:trPr>
          <w:jc w:val="center"/>
        </w:trPr>
        <w:tc>
          <w:tcPr>
            <w:tcW w:w="1420" w:type="dxa"/>
            <w:vMerge w:val="restart"/>
            <w:vAlign w:val="center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等级得分</w:t>
            </w:r>
          </w:p>
        </w:tc>
        <w:tc>
          <w:tcPr>
            <w:tcW w:w="6968" w:type="dxa"/>
            <w:gridSpan w:val="3"/>
            <w:vAlign w:val="center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评分因素</w:t>
            </w:r>
          </w:p>
        </w:tc>
      </w:tr>
      <w:tr w:rsidR="003A5986" w:rsidTr="00B07E67">
        <w:trPr>
          <w:jc w:val="center"/>
        </w:trPr>
        <w:tc>
          <w:tcPr>
            <w:tcW w:w="1420" w:type="dxa"/>
            <w:vMerge/>
            <w:vAlign w:val="center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主动进攻</w:t>
            </w:r>
          </w:p>
        </w:tc>
        <w:tc>
          <w:tcPr>
            <w:tcW w:w="2520" w:type="dxa"/>
            <w:vAlign w:val="center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防守</w:t>
            </w:r>
          </w:p>
        </w:tc>
        <w:tc>
          <w:tcPr>
            <w:tcW w:w="2520" w:type="dxa"/>
            <w:vAlign w:val="center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防守反击</w:t>
            </w:r>
          </w:p>
        </w:tc>
      </w:tr>
      <w:tr w:rsidR="003A5986" w:rsidTr="00B07E67">
        <w:trPr>
          <w:jc w:val="center"/>
        </w:trPr>
        <w:tc>
          <w:tcPr>
            <w:tcW w:w="1420" w:type="dxa"/>
            <w:vAlign w:val="center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9.0-10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1928" w:type="dxa"/>
            <w:vAlign w:val="center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优</w:t>
            </w:r>
          </w:p>
        </w:tc>
        <w:tc>
          <w:tcPr>
            <w:tcW w:w="2520" w:type="dxa"/>
            <w:vAlign w:val="center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优</w:t>
            </w:r>
          </w:p>
        </w:tc>
        <w:tc>
          <w:tcPr>
            <w:tcW w:w="2520" w:type="dxa"/>
            <w:vAlign w:val="center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优</w:t>
            </w:r>
          </w:p>
        </w:tc>
      </w:tr>
      <w:tr w:rsidR="003A5986" w:rsidTr="00B07E67">
        <w:trPr>
          <w:jc w:val="center"/>
        </w:trPr>
        <w:tc>
          <w:tcPr>
            <w:tcW w:w="1420" w:type="dxa"/>
            <w:vAlign w:val="center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8.0-8.9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1928" w:type="dxa"/>
            <w:vAlign w:val="center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良</w:t>
            </w:r>
          </w:p>
        </w:tc>
        <w:tc>
          <w:tcPr>
            <w:tcW w:w="2520" w:type="dxa"/>
            <w:vAlign w:val="center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良</w:t>
            </w:r>
          </w:p>
        </w:tc>
        <w:tc>
          <w:tcPr>
            <w:tcW w:w="2520" w:type="dxa"/>
            <w:vAlign w:val="center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良</w:t>
            </w:r>
          </w:p>
        </w:tc>
      </w:tr>
      <w:tr w:rsidR="003A5986" w:rsidTr="00B07E67">
        <w:trPr>
          <w:jc w:val="center"/>
        </w:trPr>
        <w:tc>
          <w:tcPr>
            <w:tcW w:w="1420" w:type="dxa"/>
            <w:vAlign w:val="center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7.0-7.9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1928" w:type="dxa"/>
            <w:vAlign w:val="center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一般</w:t>
            </w:r>
          </w:p>
        </w:tc>
        <w:tc>
          <w:tcPr>
            <w:tcW w:w="2520" w:type="dxa"/>
            <w:vAlign w:val="center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一般</w:t>
            </w:r>
          </w:p>
        </w:tc>
        <w:tc>
          <w:tcPr>
            <w:tcW w:w="2520" w:type="dxa"/>
            <w:vAlign w:val="center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一般</w:t>
            </w:r>
          </w:p>
        </w:tc>
      </w:tr>
      <w:tr w:rsidR="003A5986" w:rsidTr="00B07E67">
        <w:trPr>
          <w:jc w:val="center"/>
        </w:trPr>
        <w:tc>
          <w:tcPr>
            <w:tcW w:w="1420" w:type="dxa"/>
            <w:vAlign w:val="center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6.0-6.9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1928" w:type="dxa"/>
            <w:vAlign w:val="center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差</w:t>
            </w:r>
          </w:p>
        </w:tc>
        <w:tc>
          <w:tcPr>
            <w:tcW w:w="2520" w:type="dxa"/>
            <w:vAlign w:val="center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差</w:t>
            </w:r>
          </w:p>
        </w:tc>
        <w:tc>
          <w:tcPr>
            <w:tcW w:w="2520" w:type="dxa"/>
            <w:vAlign w:val="center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差</w:t>
            </w:r>
          </w:p>
        </w:tc>
      </w:tr>
      <w:tr w:rsidR="003A5986" w:rsidTr="00B07E67">
        <w:trPr>
          <w:jc w:val="center"/>
        </w:trPr>
        <w:tc>
          <w:tcPr>
            <w:tcW w:w="1420" w:type="dxa"/>
            <w:vAlign w:val="center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5.0-5.9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1928" w:type="dxa"/>
            <w:vAlign w:val="center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很差</w:t>
            </w:r>
          </w:p>
        </w:tc>
        <w:tc>
          <w:tcPr>
            <w:tcW w:w="2520" w:type="dxa"/>
            <w:vAlign w:val="center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很差</w:t>
            </w:r>
          </w:p>
        </w:tc>
        <w:tc>
          <w:tcPr>
            <w:tcW w:w="2520" w:type="dxa"/>
            <w:vAlign w:val="center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很差</w:t>
            </w:r>
          </w:p>
        </w:tc>
      </w:tr>
    </w:tbl>
    <w:p w:rsidR="003A5986" w:rsidRPr="004819DA" w:rsidRDefault="003A5986" w:rsidP="003A5986">
      <w:pPr>
        <w:spacing w:line="360" w:lineRule="auto"/>
        <w:rPr>
          <w:rFonts w:hint="eastAsia"/>
          <w:sz w:val="24"/>
        </w:rPr>
      </w:pPr>
      <w:r w:rsidRPr="004819DA">
        <w:rPr>
          <w:rFonts w:hint="eastAsia"/>
          <w:b/>
          <w:bCs/>
          <w:sz w:val="24"/>
        </w:rPr>
        <w:t>说明</w:t>
      </w:r>
      <w:r w:rsidRPr="004819DA">
        <w:rPr>
          <w:rFonts w:hint="eastAsia"/>
          <w:sz w:val="24"/>
        </w:rPr>
        <w:t>：</w:t>
      </w:r>
      <w:r w:rsidRPr="004819DA">
        <w:rPr>
          <w:rFonts w:hint="eastAsia"/>
          <w:sz w:val="24"/>
        </w:rPr>
        <w:t>1</w:t>
      </w:r>
      <w:r w:rsidRPr="004819DA">
        <w:rPr>
          <w:rFonts w:hint="eastAsia"/>
          <w:sz w:val="24"/>
        </w:rPr>
        <w:t>、考生考试必须“以礼始、以礼终”。</w:t>
      </w:r>
    </w:p>
    <w:p w:rsidR="003A5986" w:rsidRPr="004819DA" w:rsidRDefault="003A5986" w:rsidP="003A5986">
      <w:pPr>
        <w:spacing w:line="360" w:lineRule="auto"/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Pr="004819DA">
        <w:rPr>
          <w:rFonts w:hint="eastAsia"/>
          <w:sz w:val="24"/>
        </w:rPr>
        <w:t>考生自备跆拳道服。</w:t>
      </w:r>
    </w:p>
    <w:p w:rsidR="003A5986" w:rsidRDefault="003A5986" w:rsidP="003A5986">
      <w:pPr>
        <w:pStyle w:val="Style2"/>
        <w:ind w:firstLineChars="0" w:firstLine="0"/>
        <w:rPr>
          <w:rFonts w:ascii="方正小标宋简体" w:eastAsia="方正小标宋简体" w:hAnsi="宋体" w:cs="宋体" w:hint="eastAsia"/>
          <w:b/>
          <w:bCs/>
          <w:kern w:val="2"/>
          <w:sz w:val="36"/>
          <w:szCs w:val="36"/>
        </w:rPr>
      </w:pPr>
    </w:p>
    <w:p w:rsidR="003A5986" w:rsidRPr="004819DA" w:rsidRDefault="003A5986" w:rsidP="003A5986">
      <w:pPr>
        <w:pStyle w:val="Style2"/>
        <w:spacing w:after="0"/>
        <w:ind w:firstLine="643"/>
        <w:rPr>
          <w:rFonts w:ascii="仿宋_GB2312" w:eastAsia="仿宋_GB2312" w:hAnsi="宋体" w:cs="宋体" w:hint="eastAsia"/>
          <w:b/>
          <w:color w:val="000000"/>
          <w:kern w:val="2"/>
          <w:sz w:val="32"/>
          <w:szCs w:val="32"/>
        </w:rPr>
      </w:pPr>
      <w:r w:rsidRPr="004819DA">
        <w:rPr>
          <w:rFonts w:ascii="仿宋_GB2312" w:eastAsia="仿宋_GB2312" w:hAnsi="宋体" w:cs="宋体" w:hint="eastAsia"/>
          <w:b/>
          <w:color w:val="000000"/>
          <w:kern w:val="2"/>
          <w:sz w:val="32"/>
          <w:szCs w:val="32"/>
        </w:rPr>
        <w:t>（七）游泳</w:t>
      </w:r>
    </w:p>
    <w:p w:rsidR="003A5986" w:rsidRPr="00602D66" w:rsidRDefault="003A5986" w:rsidP="003A5986">
      <w:pPr>
        <w:pStyle w:val="a4"/>
        <w:spacing w:line="62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lastRenderedPageBreak/>
        <w:t>专项测试：蛙泳、蝶泳、仰泳、自由泳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。</w:t>
      </w:r>
    </w:p>
    <w:p w:rsidR="003A5986" w:rsidRPr="00602D66" w:rsidRDefault="003A5986" w:rsidP="003A5986">
      <w:pPr>
        <w:spacing w:line="62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1．考试方式</w:t>
      </w:r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：考生在100米蛙泳、100米蝶泳、100米仰泳、100米自由泳中任选取一项进行测试。</w:t>
      </w:r>
    </w:p>
    <w:p w:rsidR="003A5986" w:rsidRPr="00602D66" w:rsidRDefault="003A5986" w:rsidP="003A5986">
      <w:pPr>
        <w:pStyle w:val="a4"/>
        <w:spacing w:line="62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2．</w:t>
      </w:r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评分标准：参照体育高考标准。</w:t>
      </w:r>
    </w:p>
    <w:p w:rsidR="003A5986" w:rsidRPr="00602D66" w:rsidRDefault="003A5986" w:rsidP="003A5986">
      <w:pPr>
        <w:pStyle w:val="Style2"/>
        <w:spacing w:after="0" w:line="620" w:lineRule="exact"/>
        <w:ind w:firstLine="640"/>
        <w:rPr>
          <w:rFonts w:ascii="仿宋_GB2312" w:eastAsia="仿宋_GB2312" w:hAnsi="宋体" w:cs="宋体" w:hint="eastAsia"/>
          <w:color w:val="000000"/>
          <w:kern w:val="2"/>
          <w:sz w:val="32"/>
          <w:szCs w:val="32"/>
        </w:rPr>
      </w:pPr>
      <w:r w:rsidRPr="00602D66">
        <w:rPr>
          <w:rFonts w:ascii="仿宋_GB2312" w:eastAsia="仿宋_GB2312" w:hAnsi="宋体" w:cs="宋体"/>
          <w:color w:val="000000"/>
          <w:kern w:val="2"/>
          <w:sz w:val="32"/>
          <w:szCs w:val="32"/>
        </w:rPr>
        <w:t>  </w:t>
      </w:r>
    </w:p>
    <w:p w:rsidR="003A5986" w:rsidRPr="004819DA" w:rsidRDefault="003A5986" w:rsidP="003A5986">
      <w:pPr>
        <w:shd w:val="clear" w:color="auto" w:fill="FFFFFF"/>
        <w:spacing w:line="620" w:lineRule="exact"/>
        <w:ind w:firstLineChars="200" w:firstLine="643"/>
        <w:rPr>
          <w:rFonts w:ascii="仿宋_GB2312" w:eastAsia="仿宋_GB2312" w:hAnsi="宋体" w:cs="宋体" w:hint="eastAsia"/>
          <w:b/>
          <w:color w:val="000000"/>
          <w:sz w:val="32"/>
          <w:szCs w:val="32"/>
        </w:rPr>
      </w:pPr>
      <w:r w:rsidRPr="004819DA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（八）体育舞蹈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3"/>
        <w:gridCol w:w="5288"/>
        <w:gridCol w:w="1879"/>
      </w:tblGrid>
      <w:tr w:rsidR="003A5986" w:rsidTr="00B07E67">
        <w:trPr>
          <w:trHeight w:val="640"/>
        </w:trPr>
        <w:tc>
          <w:tcPr>
            <w:tcW w:w="1493" w:type="dxa"/>
            <w:vAlign w:val="center"/>
          </w:tcPr>
          <w:p w:rsidR="003A5986" w:rsidRDefault="003A5986" w:rsidP="00B07E67">
            <w:pPr>
              <w:pStyle w:val="a4"/>
              <w:spacing w:line="360" w:lineRule="auto"/>
              <w:jc w:val="center"/>
              <w:rPr>
                <w:rFonts w:hAnsi="宋体" w:hint="eastAsia"/>
                <w:color w:val="000000"/>
                <w:sz w:val="28"/>
                <w:szCs w:val="28"/>
              </w:rPr>
            </w:pPr>
            <w:r>
              <w:rPr>
                <w:rFonts w:hAnsi="宋体" w:hint="eastAsia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5288" w:type="dxa"/>
            <w:vAlign w:val="center"/>
          </w:tcPr>
          <w:p w:rsidR="003A5986" w:rsidRDefault="003A5986" w:rsidP="00B07E67">
            <w:pPr>
              <w:pStyle w:val="a4"/>
              <w:spacing w:line="360" w:lineRule="auto"/>
              <w:jc w:val="center"/>
              <w:rPr>
                <w:rFonts w:hAnsi="宋体" w:hint="eastAsia"/>
                <w:color w:val="000000"/>
                <w:sz w:val="28"/>
                <w:szCs w:val="28"/>
              </w:rPr>
            </w:pPr>
            <w:r>
              <w:rPr>
                <w:rFonts w:hAnsi="宋体" w:hint="eastAsia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1879" w:type="dxa"/>
            <w:vAlign w:val="center"/>
          </w:tcPr>
          <w:p w:rsidR="003A5986" w:rsidRDefault="003A5986" w:rsidP="00B07E67">
            <w:pPr>
              <w:pStyle w:val="a4"/>
              <w:spacing w:line="360" w:lineRule="auto"/>
              <w:jc w:val="center"/>
              <w:rPr>
                <w:rFonts w:hAnsi="宋体" w:hint="eastAsia"/>
                <w:color w:val="000000"/>
                <w:sz w:val="28"/>
                <w:szCs w:val="28"/>
              </w:rPr>
            </w:pPr>
            <w:r>
              <w:rPr>
                <w:rFonts w:hAnsi="宋体" w:hint="eastAsia"/>
                <w:color w:val="000000"/>
                <w:sz w:val="28"/>
                <w:szCs w:val="28"/>
              </w:rPr>
              <w:t>分值</w:t>
            </w:r>
          </w:p>
        </w:tc>
      </w:tr>
      <w:tr w:rsidR="003A5986" w:rsidTr="00B07E67">
        <w:trPr>
          <w:trHeight w:val="640"/>
        </w:trPr>
        <w:tc>
          <w:tcPr>
            <w:tcW w:w="1493" w:type="dxa"/>
            <w:vMerge w:val="restart"/>
            <w:vAlign w:val="center"/>
          </w:tcPr>
          <w:p w:rsidR="003A5986" w:rsidRDefault="003A5986" w:rsidP="00B07E67">
            <w:pPr>
              <w:pStyle w:val="a4"/>
              <w:spacing w:line="360" w:lineRule="auto"/>
              <w:jc w:val="center"/>
              <w:rPr>
                <w:rFonts w:hAnsi="宋体" w:hint="eastAsia"/>
                <w:color w:val="000000"/>
                <w:sz w:val="28"/>
                <w:szCs w:val="28"/>
              </w:rPr>
            </w:pPr>
            <w:r>
              <w:rPr>
                <w:rFonts w:hAnsi="宋体" w:hint="eastAsia"/>
                <w:color w:val="000000"/>
                <w:sz w:val="28"/>
                <w:szCs w:val="28"/>
              </w:rPr>
              <w:t>专项考核</w:t>
            </w:r>
          </w:p>
        </w:tc>
        <w:tc>
          <w:tcPr>
            <w:tcW w:w="5288" w:type="dxa"/>
            <w:vAlign w:val="center"/>
          </w:tcPr>
          <w:p w:rsidR="003A5986" w:rsidRDefault="003A5986" w:rsidP="00B07E67">
            <w:pPr>
              <w:pStyle w:val="a4"/>
              <w:spacing w:line="360" w:lineRule="auto"/>
              <w:jc w:val="center"/>
              <w:rPr>
                <w:rFonts w:hAnsi="宋体" w:hint="eastAsia"/>
                <w:color w:val="000000"/>
                <w:sz w:val="28"/>
                <w:szCs w:val="28"/>
              </w:rPr>
            </w:pPr>
            <w:r>
              <w:rPr>
                <w:rFonts w:hAnsi="宋体" w:hint="eastAsia"/>
                <w:color w:val="000000"/>
                <w:sz w:val="28"/>
                <w:szCs w:val="28"/>
              </w:rPr>
              <w:t>横叉</w:t>
            </w:r>
          </w:p>
        </w:tc>
        <w:tc>
          <w:tcPr>
            <w:tcW w:w="1879" w:type="dxa"/>
            <w:vAlign w:val="center"/>
          </w:tcPr>
          <w:p w:rsidR="003A5986" w:rsidRDefault="003A5986" w:rsidP="00B07E67">
            <w:pPr>
              <w:pStyle w:val="a4"/>
              <w:spacing w:line="360" w:lineRule="auto"/>
              <w:jc w:val="center"/>
              <w:rPr>
                <w:rFonts w:hAnsi="宋体" w:hint="eastAsia"/>
                <w:color w:val="000000"/>
                <w:sz w:val="28"/>
                <w:szCs w:val="28"/>
              </w:rPr>
            </w:pPr>
            <w:r>
              <w:rPr>
                <w:rFonts w:hAnsi="宋体" w:hint="eastAsia"/>
                <w:color w:val="000000"/>
                <w:sz w:val="28"/>
                <w:szCs w:val="28"/>
              </w:rPr>
              <w:t>20分</w:t>
            </w:r>
          </w:p>
        </w:tc>
      </w:tr>
      <w:tr w:rsidR="003A5986" w:rsidTr="00B07E67">
        <w:trPr>
          <w:trHeight w:val="640"/>
        </w:trPr>
        <w:tc>
          <w:tcPr>
            <w:tcW w:w="1493" w:type="dxa"/>
            <w:vMerge/>
            <w:vAlign w:val="center"/>
          </w:tcPr>
          <w:p w:rsidR="003A5986" w:rsidRDefault="003A5986" w:rsidP="00B07E67">
            <w:pPr>
              <w:pStyle w:val="a4"/>
              <w:spacing w:line="360" w:lineRule="auto"/>
              <w:jc w:val="center"/>
              <w:rPr>
                <w:rFonts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288" w:type="dxa"/>
            <w:vAlign w:val="center"/>
          </w:tcPr>
          <w:p w:rsidR="003A5986" w:rsidRDefault="003A5986" w:rsidP="00B07E67">
            <w:pPr>
              <w:pStyle w:val="a4"/>
              <w:spacing w:line="360" w:lineRule="auto"/>
              <w:jc w:val="center"/>
              <w:rPr>
                <w:rFonts w:hAnsi="宋体" w:hint="eastAsia"/>
                <w:color w:val="000000"/>
                <w:sz w:val="28"/>
                <w:szCs w:val="28"/>
              </w:rPr>
            </w:pPr>
            <w:r>
              <w:rPr>
                <w:rFonts w:hAnsi="宋体" w:hint="eastAsia"/>
                <w:color w:val="000000"/>
                <w:sz w:val="28"/>
                <w:szCs w:val="28"/>
              </w:rPr>
              <w:t>标准舞、拉丁舞中任选其中一个系列</w:t>
            </w:r>
          </w:p>
        </w:tc>
        <w:tc>
          <w:tcPr>
            <w:tcW w:w="1879" w:type="dxa"/>
            <w:vAlign w:val="center"/>
          </w:tcPr>
          <w:p w:rsidR="003A5986" w:rsidRDefault="003A5986" w:rsidP="00B07E67">
            <w:pPr>
              <w:pStyle w:val="a4"/>
              <w:spacing w:line="360" w:lineRule="auto"/>
              <w:jc w:val="center"/>
              <w:rPr>
                <w:rFonts w:hAnsi="宋体" w:hint="eastAsia"/>
                <w:color w:val="000000"/>
                <w:sz w:val="28"/>
                <w:szCs w:val="28"/>
              </w:rPr>
            </w:pPr>
            <w:r>
              <w:rPr>
                <w:rFonts w:hAnsi="宋体" w:hint="eastAsia"/>
                <w:color w:val="000000"/>
                <w:sz w:val="28"/>
                <w:szCs w:val="28"/>
              </w:rPr>
              <w:t>80分</w:t>
            </w:r>
          </w:p>
        </w:tc>
      </w:tr>
    </w:tbl>
    <w:p w:rsidR="003A5986" w:rsidRPr="00602D66" w:rsidRDefault="003A5986" w:rsidP="003A5986">
      <w:pPr>
        <w:spacing w:line="62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1．</w:t>
      </w:r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柔韧</w:t>
      </w:r>
    </w:p>
    <w:p w:rsidR="003A5986" w:rsidRPr="00602D66" w:rsidRDefault="003A5986" w:rsidP="003A5986">
      <w:pPr>
        <w:widowControl/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①</w:t>
      </w:r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动作名称：横叉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。</w:t>
      </w:r>
    </w:p>
    <w:p w:rsidR="003A5986" w:rsidRPr="00602D66" w:rsidRDefault="003A5986" w:rsidP="003A5986">
      <w:pPr>
        <w:widowControl/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②</w:t>
      </w:r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动作规格：两手在体前扶地或者侧</w:t>
      </w:r>
      <w:proofErr w:type="gramStart"/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举或者</w:t>
      </w:r>
      <w:proofErr w:type="gramEnd"/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置于两腿上，两</w:t>
      </w:r>
      <w:proofErr w:type="gramStart"/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腿左右</w:t>
      </w:r>
      <w:proofErr w:type="gramEnd"/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分开，两大腿内侧充分接触地面形成直线，脚背内侧着地。</w:t>
      </w:r>
    </w:p>
    <w:p w:rsidR="003A5986" w:rsidRPr="00602D66" w:rsidRDefault="003A5986" w:rsidP="003A5986">
      <w:pPr>
        <w:widowControl/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③</w:t>
      </w:r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评分标准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3A5986" w:rsidTr="00B07E67">
        <w:trPr>
          <w:jc w:val="center"/>
        </w:trPr>
        <w:tc>
          <w:tcPr>
            <w:tcW w:w="2130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厘米</w:t>
            </w:r>
          </w:p>
        </w:tc>
        <w:tc>
          <w:tcPr>
            <w:tcW w:w="2130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分数</w:t>
            </w:r>
          </w:p>
        </w:tc>
        <w:tc>
          <w:tcPr>
            <w:tcW w:w="2131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厘米</w:t>
            </w:r>
          </w:p>
        </w:tc>
        <w:tc>
          <w:tcPr>
            <w:tcW w:w="2131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分数</w:t>
            </w:r>
          </w:p>
        </w:tc>
      </w:tr>
      <w:tr w:rsidR="003A5986" w:rsidTr="00B07E67">
        <w:trPr>
          <w:jc w:val="center"/>
        </w:trPr>
        <w:tc>
          <w:tcPr>
            <w:tcW w:w="2130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130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1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2131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</w:tr>
      <w:tr w:rsidR="003A5986" w:rsidTr="00B07E67">
        <w:trPr>
          <w:jc w:val="center"/>
        </w:trPr>
        <w:tc>
          <w:tcPr>
            <w:tcW w:w="2130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1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2131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</w:tr>
      <w:tr w:rsidR="003A5986" w:rsidTr="00B07E67">
        <w:trPr>
          <w:jc w:val="center"/>
        </w:trPr>
        <w:tc>
          <w:tcPr>
            <w:tcW w:w="2130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1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2131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3A5986" w:rsidTr="00B07E67">
        <w:trPr>
          <w:trHeight w:val="332"/>
          <w:jc w:val="center"/>
        </w:trPr>
        <w:tc>
          <w:tcPr>
            <w:tcW w:w="2130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130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1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2131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</w:tr>
      <w:tr w:rsidR="003A5986" w:rsidTr="00B07E67">
        <w:trPr>
          <w:jc w:val="center"/>
        </w:trPr>
        <w:tc>
          <w:tcPr>
            <w:tcW w:w="2130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130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1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2131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</w:tr>
      <w:tr w:rsidR="003A5986" w:rsidTr="00B07E67">
        <w:trPr>
          <w:jc w:val="center"/>
        </w:trPr>
        <w:tc>
          <w:tcPr>
            <w:tcW w:w="2130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130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2131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2131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</w:tr>
      <w:tr w:rsidR="003A5986" w:rsidTr="00B07E67">
        <w:trPr>
          <w:jc w:val="center"/>
        </w:trPr>
        <w:tc>
          <w:tcPr>
            <w:tcW w:w="2130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6</w:t>
            </w:r>
          </w:p>
        </w:tc>
        <w:tc>
          <w:tcPr>
            <w:tcW w:w="2130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2131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2131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</w:tr>
      <w:tr w:rsidR="003A5986" w:rsidTr="00B07E67">
        <w:trPr>
          <w:jc w:val="center"/>
        </w:trPr>
        <w:tc>
          <w:tcPr>
            <w:tcW w:w="2130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130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2131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2131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</w:tr>
      <w:tr w:rsidR="003A5986" w:rsidTr="00B07E67">
        <w:trPr>
          <w:jc w:val="center"/>
        </w:trPr>
        <w:tc>
          <w:tcPr>
            <w:tcW w:w="2130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130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2131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2131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</w:tr>
      <w:tr w:rsidR="003A5986" w:rsidTr="00B07E67">
        <w:trPr>
          <w:jc w:val="center"/>
        </w:trPr>
        <w:tc>
          <w:tcPr>
            <w:tcW w:w="2130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130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2131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2131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3A5986" w:rsidTr="00B07E67">
        <w:trPr>
          <w:jc w:val="center"/>
        </w:trPr>
        <w:tc>
          <w:tcPr>
            <w:tcW w:w="2130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130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2131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2131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3A5986" w:rsidTr="00B07E67">
        <w:trPr>
          <w:jc w:val="center"/>
        </w:trPr>
        <w:tc>
          <w:tcPr>
            <w:tcW w:w="2130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2130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2131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2131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3A5986" w:rsidTr="00B07E67">
        <w:trPr>
          <w:jc w:val="center"/>
        </w:trPr>
        <w:tc>
          <w:tcPr>
            <w:tcW w:w="2130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2130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2131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2131" w:type="dxa"/>
          </w:tcPr>
          <w:p w:rsidR="003A5986" w:rsidRDefault="003A5986" w:rsidP="00B07E6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3A5986" w:rsidTr="00B07E67">
        <w:trPr>
          <w:jc w:val="center"/>
        </w:trPr>
        <w:tc>
          <w:tcPr>
            <w:tcW w:w="8522" w:type="dxa"/>
            <w:gridSpan w:val="4"/>
          </w:tcPr>
          <w:p w:rsidR="003A5986" w:rsidRDefault="003A5986" w:rsidP="00B07E67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说明：每增加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厘米扣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分，超过</w:t>
            </w: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厘米记为</w:t>
            </w: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分。</w:t>
            </w:r>
          </w:p>
        </w:tc>
      </w:tr>
    </w:tbl>
    <w:p w:rsidR="003A5986" w:rsidRPr="00602D66" w:rsidRDefault="003A5986" w:rsidP="003A5986">
      <w:pPr>
        <w:spacing w:line="62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2．</w:t>
      </w:r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专项技术与能力</w:t>
      </w:r>
    </w:p>
    <w:p w:rsidR="003A5986" w:rsidRPr="00602D66" w:rsidRDefault="003A5986" w:rsidP="003A5986">
      <w:pPr>
        <w:spacing w:line="62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①考试方式</w:t>
      </w:r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：考生在标准舞、拉丁舞中任选其中一个系列，考生可个人独立或携带舞伴参加考试，音乐时间90秒内。</w:t>
      </w:r>
    </w:p>
    <w:p w:rsidR="003A5986" w:rsidRPr="00602D66" w:rsidRDefault="003A5986" w:rsidP="003A5986">
      <w:pPr>
        <w:spacing w:line="62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②</w:t>
      </w:r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评分标准：音乐表达（30%），基本技术（45%），舞蹈表现力（10%），动作编排与难度（15%）</w:t>
      </w:r>
    </w:p>
    <w:p w:rsidR="003A5986" w:rsidRDefault="003A5986" w:rsidP="003A5986">
      <w:pPr>
        <w:spacing w:line="62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说明：考生必须穿着舞蹈服。</w:t>
      </w:r>
    </w:p>
    <w:p w:rsidR="003A5986" w:rsidRPr="004819DA" w:rsidRDefault="003A5986" w:rsidP="003A5986">
      <w:pPr>
        <w:pStyle w:val="a4"/>
        <w:spacing w:line="620" w:lineRule="exact"/>
        <w:ind w:firstLineChars="200" w:firstLine="640"/>
        <w:rPr>
          <w:rFonts w:ascii="黑体" w:eastAsia="黑体" w:hAnsi="宋体" w:cs="宋体" w:hint="eastAsia"/>
          <w:color w:val="000000"/>
          <w:sz w:val="32"/>
          <w:szCs w:val="32"/>
        </w:rPr>
      </w:pPr>
      <w:r w:rsidRPr="004819DA">
        <w:rPr>
          <w:rFonts w:ascii="黑体" w:eastAsia="黑体" w:hAnsi="宋体" w:cs="宋体" w:hint="eastAsia"/>
          <w:color w:val="000000"/>
          <w:sz w:val="32"/>
          <w:szCs w:val="32"/>
        </w:rPr>
        <w:t>二、体育特长生测试要求</w:t>
      </w:r>
    </w:p>
    <w:p w:rsidR="003A5986" w:rsidRPr="00602D66" w:rsidRDefault="003A5986" w:rsidP="003A5986">
      <w:pPr>
        <w:pStyle w:val="a4"/>
        <w:spacing w:line="62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1．</w:t>
      </w:r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考生须在规定时间和地点集合检录，凭准考证和本人身份证参加测试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。</w:t>
      </w:r>
    </w:p>
    <w:p w:rsidR="003A5986" w:rsidRPr="00602D66" w:rsidRDefault="003A5986" w:rsidP="003A5986">
      <w:pPr>
        <w:pStyle w:val="a4"/>
        <w:spacing w:line="62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2．</w:t>
      </w:r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严禁考生穿戴具有特殊标记性的服装和饰物，如服装上印有某某地、某某学校或佩戴不同颜色的护腕、护肘等，否则将按违纪处理，取消相关考生的测试资格，情节严重者，按照有关规定处理。</w:t>
      </w:r>
    </w:p>
    <w:p w:rsidR="003A5986" w:rsidRPr="00602D66" w:rsidRDefault="003A5986" w:rsidP="003A5986">
      <w:pPr>
        <w:pStyle w:val="a4"/>
        <w:spacing w:line="62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lastRenderedPageBreak/>
        <w:t>3．</w:t>
      </w:r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定量的专项测试后，请考生核对本人测试结果，对本人结果无异议者，签字确认后离开场地；对本人结果有异议者，请考生当场与专项测试负责人咨询。如考生签字离开考场后对本人结果有异议者，不对考生做任何解答工作，一切后果由考生本人负责。</w:t>
      </w:r>
    </w:p>
    <w:p w:rsidR="003A5986" w:rsidRPr="004819DA" w:rsidRDefault="003A5986" w:rsidP="003A5986">
      <w:pPr>
        <w:pStyle w:val="a4"/>
        <w:spacing w:line="620" w:lineRule="exact"/>
        <w:ind w:firstLineChars="200" w:firstLine="640"/>
        <w:rPr>
          <w:rFonts w:ascii="黑体" w:eastAsia="黑体" w:hAnsi="宋体" w:cs="宋体" w:hint="eastAsia"/>
          <w:color w:val="000000"/>
          <w:sz w:val="32"/>
          <w:szCs w:val="32"/>
        </w:rPr>
      </w:pPr>
      <w:r w:rsidRPr="004819DA">
        <w:rPr>
          <w:rFonts w:ascii="黑体" w:eastAsia="黑体" w:hAnsi="宋体" w:cs="宋体" w:hint="eastAsia"/>
          <w:color w:val="000000"/>
          <w:sz w:val="32"/>
          <w:szCs w:val="32"/>
        </w:rPr>
        <w:t>三、测试现场公布测试成绩办法及录取</w:t>
      </w:r>
    </w:p>
    <w:p w:rsidR="003A5986" w:rsidRPr="00602D66" w:rsidRDefault="003A5986" w:rsidP="003A5986">
      <w:pPr>
        <w:pStyle w:val="a4"/>
        <w:spacing w:line="62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为确保体育单招招生测试的公开、公平、公正，维护广大考生的合法权益，我校招生体育单招测试现场公布测试成绩。具体要求如下：</w:t>
      </w:r>
    </w:p>
    <w:p w:rsidR="003A5986" w:rsidRPr="00602D66" w:rsidRDefault="003A5986" w:rsidP="003A5986">
      <w:pPr>
        <w:pStyle w:val="a4"/>
        <w:spacing w:line="62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1．</w:t>
      </w:r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依据专项测试方法与评分标准，所有测试指标均须现场公布或报出测试成绩。</w:t>
      </w:r>
    </w:p>
    <w:p w:rsidR="003A5986" w:rsidRPr="00602D66" w:rsidRDefault="003A5986" w:rsidP="003A5986">
      <w:pPr>
        <w:pStyle w:val="a4"/>
        <w:spacing w:line="62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2．</w:t>
      </w:r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定量测试指标，考评人员须准确测量，记录人员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须</w:t>
      </w:r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认真记录，当场向考生宣布测试成绩并要求考生签名。</w:t>
      </w:r>
    </w:p>
    <w:p w:rsidR="003A5986" w:rsidRPr="00602D66" w:rsidRDefault="003A5986" w:rsidP="003A5986">
      <w:pPr>
        <w:pStyle w:val="a4"/>
        <w:spacing w:line="62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3．</w:t>
      </w:r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>考试成绩低于60分的考生不予录取。</w:t>
      </w:r>
    </w:p>
    <w:p w:rsidR="003A5986" w:rsidRPr="004819DA" w:rsidRDefault="003A5986" w:rsidP="003A5986">
      <w:pPr>
        <w:pStyle w:val="a4"/>
        <w:spacing w:line="620" w:lineRule="exact"/>
        <w:ind w:firstLineChars="200" w:firstLine="640"/>
        <w:rPr>
          <w:rFonts w:ascii="黑体" w:eastAsia="黑体" w:hAnsi="宋体" w:cs="宋体" w:hint="eastAsia"/>
          <w:color w:val="000000"/>
          <w:sz w:val="32"/>
          <w:szCs w:val="32"/>
        </w:rPr>
      </w:pPr>
      <w:r w:rsidRPr="004819DA">
        <w:rPr>
          <w:rFonts w:ascii="黑体" w:eastAsia="黑体" w:hAnsi="宋体" w:cs="宋体" w:hint="eastAsia"/>
          <w:color w:val="000000"/>
          <w:sz w:val="32"/>
          <w:szCs w:val="32"/>
        </w:rPr>
        <w:t>四、体育专项测试合格考生确定办法</w:t>
      </w:r>
    </w:p>
    <w:p w:rsidR="003A5986" w:rsidRDefault="003A5986" w:rsidP="003A5986">
      <w:pPr>
        <w:pStyle w:val="a3"/>
        <w:widowControl/>
        <w:shd w:val="clear" w:color="auto" w:fill="FFFFFF"/>
        <w:spacing w:before="0" w:beforeAutospacing="0" w:after="0" w:afterAutospacing="0" w:line="62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2"/>
          <w:sz w:val="32"/>
          <w:szCs w:val="32"/>
        </w:rPr>
      </w:pPr>
      <w:r w:rsidRPr="00602D66">
        <w:rPr>
          <w:rFonts w:ascii="仿宋_GB2312" w:eastAsia="仿宋_GB2312" w:hAnsi="宋体" w:cs="宋体" w:hint="eastAsia"/>
          <w:color w:val="000000"/>
          <w:kern w:val="2"/>
          <w:sz w:val="32"/>
          <w:szCs w:val="32"/>
        </w:rPr>
        <w:t>按照招生计划，根据体育专项测试成绩从高到低，择优确定各类体育测试合格考生名单。</w:t>
      </w:r>
    </w:p>
    <w:p w:rsidR="003A5986" w:rsidRPr="00602D66" w:rsidRDefault="003A5986" w:rsidP="003A5986">
      <w:pPr>
        <w:pStyle w:val="a3"/>
        <w:widowControl/>
        <w:shd w:val="clear" w:color="auto" w:fill="FFFFFF"/>
        <w:spacing w:before="0" w:beforeAutospacing="0" w:after="0" w:afterAutospacing="0" w:line="62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2"/>
          <w:sz w:val="32"/>
          <w:szCs w:val="32"/>
        </w:rPr>
      </w:pPr>
    </w:p>
    <w:p w:rsidR="003A5986" w:rsidRPr="00602D66" w:rsidRDefault="003A5986" w:rsidP="003A5986">
      <w:pPr>
        <w:shd w:val="clear" w:color="auto" w:fill="FFFFFF"/>
        <w:spacing w:line="620" w:lineRule="exact"/>
        <w:ind w:firstLineChars="200" w:firstLine="640"/>
        <w:jc w:val="center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                 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    </w:t>
      </w:r>
      <w:r w:rsidRPr="00602D66"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娄底职业技术学院</w:t>
      </w:r>
    </w:p>
    <w:p w:rsidR="008C7C9D" w:rsidRDefault="008C7C9D"/>
    <w:sectPr w:rsidR="008C7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6798C"/>
    <w:multiLevelType w:val="singleLevel"/>
    <w:tmpl w:val="58B6798C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58B67F59"/>
    <w:multiLevelType w:val="singleLevel"/>
    <w:tmpl w:val="58B67F59"/>
    <w:lvl w:ilvl="0">
      <w:start w:val="1"/>
      <w:numFmt w:val="decimal"/>
      <w:suff w:val="space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986"/>
    <w:rsid w:val="003A5986"/>
    <w:rsid w:val="008C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A4FED-5955-49EA-88AD-BAF0E409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9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A5986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Plain Text"/>
    <w:basedOn w:val="a"/>
    <w:link w:val="a5"/>
    <w:qFormat/>
    <w:rsid w:val="003A5986"/>
    <w:rPr>
      <w:rFonts w:ascii="宋体" w:hAnsi="Courier New" w:cs="Courier New"/>
      <w:szCs w:val="21"/>
    </w:rPr>
  </w:style>
  <w:style w:type="character" w:customStyle="1" w:styleId="a5">
    <w:name w:val="纯文本 字符"/>
    <w:basedOn w:val="a0"/>
    <w:link w:val="a4"/>
    <w:rsid w:val="003A5986"/>
    <w:rPr>
      <w:rFonts w:ascii="宋体" w:eastAsia="宋体" w:hAnsi="Courier New" w:cs="Courier New"/>
      <w:szCs w:val="21"/>
    </w:rPr>
  </w:style>
  <w:style w:type="paragraph" w:customStyle="1" w:styleId="Style2">
    <w:name w:val="_Style 2"/>
    <w:basedOn w:val="a"/>
    <w:qFormat/>
    <w:rsid w:val="003A5986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hAnsi="Tahoma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大侠</dc:creator>
  <cp:keywords/>
  <dc:description/>
  <cp:lastModifiedBy>大侠</cp:lastModifiedBy>
  <cp:revision>1</cp:revision>
  <dcterms:created xsi:type="dcterms:W3CDTF">2020-05-07T06:20:00Z</dcterms:created>
  <dcterms:modified xsi:type="dcterms:W3CDTF">2020-05-07T06:21:00Z</dcterms:modified>
</cp:coreProperties>
</file>